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B8" w:rsidRPr="00D60EB8" w:rsidRDefault="00D60EB8" w:rsidP="00D60EB8">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bookmarkEnd w:id="0"/>
      <w:r w:rsidRPr="00D60EB8">
        <w:rPr>
          <w:rFonts w:ascii="Arial" w:eastAsia="Times New Roman" w:hAnsi="Arial" w:cs="Arial"/>
          <w:color w:val="444444"/>
          <w:kern w:val="36"/>
          <w:sz w:val="39"/>
          <w:szCs w:val="39"/>
          <w:lang w:eastAsia="ru-RU"/>
        </w:rPr>
        <w:t>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rsidR="00D60EB8" w:rsidRPr="00D60EB8" w:rsidRDefault="00D60EB8" w:rsidP="00D60EB8">
      <w:pPr>
        <w:spacing w:before="120" w:after="0" w:line="285" w:lineRule="atLeast"/>
        <w:textAlignment w:val="baseline"/>
        <w:rPr>
          <w:rFonts w:ascii="Arial" w:eastAsia="Times New Roman" w:hAnsi="Arial" w:cs="Arial"/>
          <w:color w:val="666666"/>
          <w:spacing w:val="2"/>
          <w:sz w:val="20"/>
          <w:szCs w:val="20"/>
          <w:lang w:eastAsia="ru-RU"/>
        </w:rPr>
      </w:pPr>
      <w:r w:rsidRPr="00D60EB8">
        <w:rPr>
          <w:rFonts w:ascii="Arial" w:eastAsia="Times New Roman" w:hAnsi="Arial" w:cs="Arial"/>
          <w:color w:val="666666"/>
          <w:spacing w:val="2"/>
          <w:sz w:val="20"/>
          <w:szCs w:val="20"/>
          <w:lang w:eastAsia="ru-RU"/>
        </w:rPr>
        <w:t>Приказ Министра образования и науки Республики Казахстан от 31 октября 2018 года № 600. Зарегистрирован в Министерстве юстиции Республики Казахстан 31 октября 2018 года № 17650.</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В соответствии с </w:t>
      </w:r>
      <w:hyperlink r:id="rId5" w:anchor="z512" w:history="1">
        <w:r w:rsidRPr="00D60EB8">
          <w:rPr>
            <w:rFonts w:ascii="Courier New" w:eastAsia="Times New Roman" w:hAnsi="Courier New" w:cs="Courier New"/>
            <w:color w:val="073A5E"/>
            <w:spacing w:val="2"/>
            <w:sz w:val="20"/>
            <w:szCs w:val="20"/>
            <w:u w:val="single"/>
            <w:lang w:eastAsia="ru-RU"/>
          </w:rPr>
          <w:t>подпунктом 11)</w:t>
        </w:r>
      </w:hyperlink>
      <w:r w:rsidRPr="00D60EB8">
        <w:rPr>
          <w:rFonts w:ascii="Courier New" w:eastAsia="Times New Roman" w:hAnsi="Courier New" w:cs="Courier New"/>
          <w:color w:val="000000"/>
          <w:spacing w:val="2"/>
          <w:sz w:val="20"/>
          <w:szCs w:val="20"/>
          <w:lang w:eastAsia="ru-RU"/>
        </w:rPr>
        <w:t> статьи 5 Закона Республики Казахстан "Об образовании" и </w:t>
      </w:r>
      <w:hyperlink r:id="rId6" w:anchor="z19" w:history="1">
        <w:r w:rsidRPr="00D60EB8">
          <w:rPr>
            <w:rFonts w:ascii="Courier New" w:eastAsia="Times New Roman" w:hAnsi="Courier New" w:cs="Courier New"/>
            <w:color w:val="073A5E"/>
            <w:spacing w:val="2"/>
            <w:sz w:val="20"/>
            <w:szCs w:val="20"/>
            <w:u w:val="single"/>
            <w:lang w:eastAsia="ru-RU"/>
          </w:rPr>
          <w:t>подпунктом 1)</w:t>
        </w:r>
      </w:hyperlink>
      <w:r w:rsidRPr="00D60EB8">
        <w:rPr>
          <w:rFonts w:ascii="Courier New" w:eastAsia="Times New Roman" w:hAnsi="Courier New" w:cs="Courier New"/>
          <w:color w:val="000000"/>
          <w:spacing w:val="2"/>
          <w:sz w:val="20"/>
          <w:szCs w:val="20"/>
          <w:lang w:eastAsia="ru-RU"/>
        </w:rPr>
        <w:t> статьи 10 Закона Республики Казахстан "О государственных услугах" </w:t>
      </w:r>
      <w:r w:rsidRPr="00D60EB8">
        <w:rPr>
          <w:rFonts w:ascii="Courier New" w:eastAsia="Times New Roman" w:hAnsi="Courier New" w:cs="Courier New"/>
          <w:b/>
          <w:bCs/>
          <w:color w:val="000000"/>
          <w:spacing w:val="2"/>
          <w:sz w:val="20"/>
          <w:szCs w:val="20"/>
          <w:bdr w:val="none" w:sz="0" w:space="0" w:color="auto" w:frame="1"/>
          <w:lang w:eastAsia="ru-RU"/>
        </w:rPr>
        <w:t>ПРИКАЗЫВАЮ</w:t>
      </w:r>
      <w:r w:rsidRPr="00D60EB8">
        <w:rPr>
          <w:rFonts w:ascii="Courier New" w:eastAsia="Times New Roman" w:hAnsi="Courier New" w:cs="Courier New"/>
          <w:color w:val="000000"/>
          <w:spacing w:val="2"/>
          <w:sz w:val="20"/>
          <w:szCs w:val="20"/>
          <w:lang w:eastAsia="ru-RU"/>
        </w:rPr>
        <w:t>:</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Преамбула - в редакции приказа Министра науки и высшего образования РК от 15.12.2022 </w:t>
      </w:r>
      <w:hyperlink r:id="rId7" w:anchor="z6"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 Утвердить:</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 </w:t>
      </w:r>
      <w:hyperlink r:id="rId8" w:anchor="z17" w:history="1">
        <w:r w:rsidRPr="00D60EB8">
          <w:rPr>
            <w:rFonts w:ascii="Courier New" w:eastAsia="Times New Roman" w:hAnsi="Courier New" w:cs="Courier New"/>
            <w:color w:val="073A5E"/>
            <w:spacing w:val="2"/>
            <w:sz w:val="20"/>
            <w:szCs w:val="20"/>
            <w:u w:val="single"/>
            <w:lang w:eastAsia="ru-RU"/>
          </w:rPr>
          <w:t>Типовые правила</w:t>
        </w:r>
      </w:hyperlink>
      <w:r w:rsidRPr="00D60EB8">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образовательные программы высшего образования, согласно приложению 1 к настоящему приказу;</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w:t>
      </w:r>
      <w:hyperlink r:id="rId9" w:anchor="z132" w:history="1">
        <w:r w:rsidRPr="00D60EB8">
          <w:rPr>
            <w:rFonts w:ascii="Courier New" w:eastAsia="Times New Roman" w:hAnsi="Courier New" w:cs="Courier New"/>
            <w:color w:val="073A5E"/>
            <w:spacing w:val="2"/>
            <w:sz w:val="20"/>
            <w:szCs w:val="20"/>
            <w:u w:val="single"/>
            <w:lang w:eastAsia="ru-RU"/>
          </w:rPr>
          <w:t>Типовые правила</w:t>
        </w:r>
      </w:hyperlink>
      <w:r w:rsidRPr="00D60EB8">
        <w:rPr>
          <w:rFonts w:ascii="Courier New" w:eastAsia="Times New Roman" w:hAnsi="Courier New" w:cs="Courier New"/>
          <w:color w:val="000000"/>
          <w:spacing w:val="2"/>
          <w:sz w:val="20"/>
          <w:szCs w:val="20"/>
          <w:lang w:eastAsia="ru-RU"/>
        </w:rPr>
        <w:t> приема на обучение в организации образования, реализующие образовательные программы послевузовского образования, согласно приложению 2 к настоящему приказу.</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 государственную регистрацию настоящего приказа в Министерстве юстиции Республики Казахстан;</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 размещение настоящего приказа на </w:t>
      </w:r>
      <w:proofErr w:type="spellStart"/>
      <w:r w:rsidRPr="00D60EB8">
        <w:rPr>
          <w:rFonts w:ascii="Courier New" w:eastAsia="Times New Roman" w:hAnsi="Courier New" w:cs="Courier New"/>
          <w:color w:val="000000"/>
          <w:spacing w:val="2"/>
          <w:sz w:val="20"/>
          <w:szCs w:val="20"/>
          <w:lang w:eastAsia="ru-RU"/>
        </w:rPr>
        <w:t>интернет-ресурсе</w:t>
      </w:r>
      <w:proofErr w:type="spellEnd"/>
      <w:r w:rsidRPr="00D60EB8">
        <w:rPr>
          <w:rFonts w:ascii="Courier New" w:eastAsia="Times New Roman" w:hAnsi="Courier New" w:cs="Courier New"/>
          <w:color w:val="000000"/>
          <w:spacing w:val="2"/>
          <w:sz w:val="20"/>
          <w:szCs w:val="20"/>
          <w:lang w:eastAsia="ru-RU"/>
        </w:rPr>
        <w:t xml:space="preserve"> Министерства образования и науки Республики Казахстан после его официального опубликования;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 Контроль за исполнением настоящего приказа возложить на вице-министра образования и науки Республики Казахстан </w:t>
      </w:r>
      <w:proofErr w:type="spellStart"/>
      <w:r w:rsidRPr="00D60EB8">
        <w:rPr>
          <w:rFonts w:ascii="Courier New" w:eastAsia="Times New Roman" w:hAnsi="Courier New" w:cs="Courier New"/>
          <w:color w:val="000000"/>
          <w:spacing w:val="2"/>
          <w:sz w:val="20"/>
          <w:szCs w:val="20"/>
          <w:lang w:eastAsia="ru-RU"/>
        </w:rPr>
        <w:t>Аймагамбетова</w:t>
      </w:r>
      <w:proofErr w:type="spellEnd"/>
      <w:r w:rsidRPr="00D60EB8">
        <w:rPr>
          <w:rFonts w:ascii="Courier New" w:eastAsia="Times New Roman" w:hAnsi="Courier New" w:cs="Courier New"/>
          <w:color w:val="000000"/>
          <w:spacing w:val="2"/>
          <w:sz w:val="20"/>
          <w:szCs w:val="20"/>
          <w:lang w:eastAsia="ru-RU"/>
        </w:rPr>
        <w:t xml:space="preserve"> А.К.</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4. Настоящий приказ вводится в действие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D60EB8" w:rsidRPr="00D60EB8" w:rsidTr="00D60EB8">
        <w:tc>
          <w:tcPr>
            <w:tcW w:w="4800" w:type="dxa"/>
            <w:tcBorders>
              <w:top w:val="nil"/>
              <w:left w:val="nil"/>
              <w:bottom w:val="nil"/>
              <w:right w:val="nil"/>
            </w:tcBorders>
            <w:shd w:val="clear" w:color="auto" w:fill="auto"/>
            <w:tcMar>
              <w:top w:w="45" w:type="dxa"/>
              <w:left w:w="75" w:type="dxa"/>
              <w:bottom w:w="45" w:type="dxa"/>
              <w:right w:w="75" w:type="dxa"/>
            </w:tcMar>
            <w:hideMark/>
          </w:tcPr>
          <w:p w:rsidR="00D60EB8" w:rsidRPr="00D60EB8" w:rsidRDefault="00D60EB8" w:rsidP="00D60EB8">
            <w:pPr>
              <w:spacing w:after="0" w:line="240" w:lineRule="auto"/>
              <w:rPr>
                <w:rFonts w:ascii="Times New Roman" w:eastAsia="Times New Roman" w:hAnsi="Times New Roman" w:cs="Times New Roman"/>
                <w:sz w:val="20"/>
                <w:szCs w:val="20"/>
                <w:lang w:eastAsia="ru-RU"/>
              </w:rPr>
            </w:pPr>
            <w:r w:rsidRPr="00D60EB8">
              <w:rPr>
                <w:rFonts w:ascii="Times New Roman" w:eastAsia="Times New Roman" w:hAnsi="Times New Roman" w:cs="Times New Roman"/>
                <w:i/>
                <w:iCs/>
                <w:sz w:val="20"/>
                <w:szCs w:val="20"/>
                <w:bdr w:val="none" w:sz="0" w:space="0" w:color="auto" w:frame="1"/>
                <w:lang w:eastAsia="ru-RU"/>
              </w:rPr>
              <w:t>      </w:t>
            </w:r>
            <w:bookmarkStart w:id="1" w:name="z15"/>
            <w:bookmarkEnd w:id="1"/>
            <w:r w:rsidRPr="00D60EB8">
              <w:rPr>
                <w:rFonts w:ascii="Times New Roman" w:eastAsia="Times New Roman" w:hAnsi="Times New Roman" w:cs="Times New Roman"/>
                <w:i/>
                <w:iCs/>
                <w:sz w:val="20"/>
                <w:szCs w:val="20"/>
                <w:bdr w:val="none" w:sz="0" w:space="0" w:color="auto" w:frame="1"/>
                <w:lang w:eastAsia="ru-RU"/>
              </w:rPr>
              <w:t>Министр образования и науки</w:t>
            </w:r>
            <w:r w:rsidRPr="00D60EB8">
              <w:rPr>
                <w:rFonts w:ascii="Times New Roman" w:eastAsia="Times New Roman" w:hAnsi="Times New Roman" w:cs="Times New Roman"/>
                <w:i/>
                <w:iCs/>
                <w:sz w:val="20"/>
                <w:szCs w:val="20"/>
                <w:bdr w:val="none" w:sz="0" w:space="0" w:color="auto" w:frame="1"/>
                <w:lang w:eastAsia="ru-RU"/>
              </w:rPr>
              <w:br/>
              <w:t>Республики Казахстан</w:t>
            </w:r>
          </w:p>
        </w:tc>
        <w:tc>
          <w:tcPr>
            <w:tcW w:w="2580" w:type="dxa"/>
            <w:tcBorders>
              <w:top w:val="nil"/>
              <w:left w:val="nil"/>
              <w:bottom w:val="nil"/>
              <w:right w:val="nil"/>
            </w:tcBorders>
            <w:shd w:val="clear" w:color="auto" w:fill="auto"/>
            <w:tcMar>
              <w:top w:w="45" w:type="dxa"/>
              <w:left w:w="75" w:type="dxa"/>
              <w:bottom w:w="45" w:type="dxa"/>
              <w:right w:w="75" w:type="dxa"/>
            </w:tcMar>
            <w:hideMark/>
          </w:tcPr>
          <w:p w:rsidR="00D60EB8" w:rsidRPr="00D60EB8" w:rsidRDefault="00D60EB8" w:rsidP="00D60EB8">
            <w:pPr>
              <w:spacing w:after="0" w:line="240" w:lineRule="auto"/>
              <w:rPr>
                <w:rFonts w:ascii="Times New Roman" w:eastAsia="Times New Roman" w:hAnsi="Times New Roman" w:cs="Times New Roman"/>
                <w:sz w:val="20"/>
                <w:szCs w:val="20"/>
                <w:lang w:eastAsia="ru-RU"/>
              </w:rPr>
            </w:pPr>
            <w:r w:rsidRPr="00D60EB8">
              <w:rPr>
                <w:rFonts w:ascii="Times New Roman" w:eastAsia="Times New Roman" w:hAnsi="Times New Roman" w:cs="Times New Roman"/>
                <w:i/>
                <w:iCs/>
                <w:sz w:val="20"/>
                <w:szCs w:val="20"/>
                <w:bdr w:val="none" w:sz="0" w:space="0" w:color="auto" w:frame="1"/>
                <w:lang w:eastAsia="ru-RU"/>
              </w:rPr>
              <w:t xml:space="preserve">Е. </w:t>
            </w:r>
            <w:proofErr w:type="spellStart"/>
            <w:r w:rsidRPr="00D60EB8">
              <w:rPr>
                <w:rFonts w:ascii="Times New Roman" w:eastAsia="Times New Roman" w:hAnsi="Times New Roman" w:cs="Times New Roman"/>
                <w:i/>
                <w:iCs/>
                <w:sz w:val="20"/>
                <w:szCs w:val="20"/>
                <w:bdr w:val="none" w:sz="0" w:space="0" w:color="auto" w:frame="1"/>
                <w:lang w:eastAsia="ru-RU"/>
              </w:rPr>
              <w:t>Сагадиев</w:t>
            </w:r>
            <w:proofErr w:type="spellEnd"/>
          </w:p>
        </w:tc>
      </w:tr>
    </w:tbl>
    <w:p w:rsidR="00D60EB8" w:rsidRPr="00D60EB8" w:rsidRDefault="00D60EB8" w:rsidP="00D60EB8">
      <w:pPr>
        <w:spacing w:after="0" w:line="240" w:lineRule="auto"/>
        <w:textAlignment w:val="baseline"/>
        <w:rPr>
          <w:rFonts w:ascii="Arial" w:eastAsia="Times New Roman" w:hAnsi="Arial" w:cs="Arial"/>
          <w:vanish/>
          <w:color w:val="444444"/>
          <w:sz w:val="20"/>
          <w:szCs w:val="20"/>
          <w:lang w:eastAsia="ru-RU"/>
        </w:rPr>
      </w:pPr>
    </w:p>
    <w:tbl>
      <w:tblPr>
        <w:tblW w:w="10772" w:type="dxa"/>
        <w:tblCellMar>
          <w:left w:w="0" w:type="dxa"/>
          <w:right w:w="0" w:type="dxa"/>
        </w:tblCellMar>
        <w:tblLook w:val="04A0" w:firstRow="1" w:lastRow="0" w:firstColumn="1" w:lastColumn="0" w:noHBand="0" w:noVBand="1"/>
      </w:tblPr>
      <w:tblGrid>
        <w:gridCol w:w="5812"/>
        <w:gridCol w:w="4960"/>
      </w:tblGrid>
      <w:tr w:rsidR="00D60EB8" w:rsidRPr="00D60EB8" w:rsidTr="00D60EB8">
        <w:tc>
          <w:tcPr>
            <w:tcW w:w="5812" w:type="dxa"/>
            <w:tcBorders>
              <w:top w:val="nil"/>
              <w:left w:val="nil"/>
              <w:bottom w:val="nil"/>
              <w:right w:val="nil"/>
            </w:tcBorders>
            <w:shd w:val="clear" w:color="auto" w:fill="auto"/>
            <w:tcMar>
              <w:top w:w="45" w:type="dxa"/>
              <w:left w:w="75" w:type="dxa"/>
              <w:bottom w:w="45" w:type="dxa"/>
              <w:right w:w="75" w:type="dxa"/>
            </w:tcMar>
            <w:hideMark/>
          </w:tcPr>
          <w:p w:rsidR="00D60EB8" w:rsidRPr="00D60EB8" w:rsidRDefault="00D60EB8" w:rsidP="00D60EB8">
            <w:pPr>
              <w:spacing w:after="0" w:line="240" w:lineRule="auto"/>
              <w:jc w:val="center"/>
              <w:rPr>
                <w:rFonts w:ascii="Times New Roman" w:eastAsia="Times New Roman" w:hAnsi="Times New Roman" w:cs="Times New Roman"/>
                <w:sz w:val="20"/>
                <w:szCs w:val="20"/>
                <w:lang w:eastAsia="ru-RU"/>
              </w:rPr>
            </w:pPr>
            <w:r w:rsidRPr="00D60EB8">
              <w:rPr>
                <w:rFonts w:ascii="Times New Roman" w:eastAsia="Times New Roman" w:hAnsi="Times New Roman" w:cs="Times New Roman"/>
                <w:sz w:val="20"/>
                <w:szCs w:val="20"/>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D60EB8" w:rsidRPr="00D60EB8" w:rsidRDefault="00D60EB8" w:rsidP="00D60EB8">
            <w:pPr>
              <w:spacing w:after="0" w:line="240" w:lineRule="auto"/>
              <w:ind w:left="-1975"/>
              <w:jc w:val="center"/>
              <w:rPr>
                <w:rFonts w:ascii="Times New Roman" w:eastAsia="Times New Roman" w:hAnsi="Times New Roman" w:cs="Times New Roman"/>
                <w:sz w:val="20"/>
                <w:szCs w:val="20"/>
                <w:lang w:eastAsia="ru-RU"/>
              </w:rPr>
            </w:pPr>
            <w:bookmarkStart w:id="2" w:name="z16"/>
            <w:bookmarkEnd w:id="2"/>
            <w:r w:rsidRPr="00D60EB8">
              <w:rPr>
                <w:rFonts w:ascii="Times New Roman" w:eastAsia="Times New Roman" w:hAnsi="Times New Roman" w:cs="Times New Roman"/>
                <w:sz w:val="20"/>
                <w:szCs w:val="20"/>
                <w:lang w:eastAsia="ru-RU"/>
              </w:rPr>
              <w:t>Приложение 1</w:t>
            </w:r>
            <w:r w:rsidRPr="00D60EB8">
              <w:rPr>
                <w:rFonts w:ascii="Times New Roman" w:eastAsia="Times New Roman" w:hAnsi="Times New Roman" w:cs="Times New Roman"/>
                <w:sz w:val="20"/>
                <w:szCs w:val="20"/>
                <w:lang w:eastAsia="ru-RU"/>
              </w:rPr>
              <w:br/>
              <w:t>к приказу Министра</w:t>
            </w:r>
            <w:r w:rsidRPr="00D60EB8">
              <w:rPr>
                <w:rFonts w:ascii="Times New Roman" w:eastAsia="Times New Roman" w:hAnsi="Times New Roman" w:cs="Times New Roman"/>
                <w:sz w:val="20"/>
                <w:szCs w:val="20"/>
                <w:lang w:eastAsia="ru-RU"/>
              </w:rPr>
              <w:br/>
              <w:t>образования и науки</w:t>
            </w:r>
            <w:r w:rsidRPr="00D60EB8">
              <w:rPr>
                <w:rFonts w:ascii="Times New Roman" w:eastAsia="Times New Roman" w:hAnsi="Times New Roman" w:cs="Times New Roman"/>
                <w:sz w:val="20"/>
                <w:szCs w:val="20"/>
                <w:lang w:eastAsia="ru-RU"/>
              </w:rPr>
              <w:br/>
              <w:t>Республики Казахстан</w:t>
            </w:r>
            <w:r w:rsidRPr="00D60EB8">
              <w:rPr>
                <w:rFonts w:ascii="Times New Roman" w:eastAsia="Times New Roman" w:hAnsi="Times New Roman" w:cs="Times New Roman"/>
                <w:sz w:val="20"/>
                <w:szCs w:val="20"/>
                <w:lang w:eastAsia="ru-RU"/>
              </w:rPr>
              <w:br/>
              <w:t>от 31 октября 2018 года № 600</w:t>
            </w:r>
          </w:p>
        </w:tc>
      </w:tr>
    </w:tbl>
    <w:p w:rsidR="00D60EB8" w:rsidRPr="00D60EB8" w:rsidRDefault="00D60EB8" w:rsidP="00D60E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60EB8">
        <w:rPr>
          <w:rFonts w:ascii="Courier New" w:eastAsia="Times New Roman" w:hAnsi="Courier New" w:cs="Courier New"/>
          <w:color w:val="1E1E1E"/>
          <w:sz w:val="32"/>
          <w:szCs w:val="32"/>
          <w:lang w:eastAsia="ru-RU"/>
        </w:rPr>
        <w:t>Типовые правила приема на обучение в организации образования, реализующие образовательные программы высшего образования</w:t>
      </w:r>
    </w:p>
    <w:p w:rsidR="00D60EB8" w:rsidRPr="00D60EB8" w:rsidRDefault="00D60EB8" w:rsidP="00D60EB8">
      <w:pPr>
        <w:spacing w:after="0" w:line="285" w:lineRule="atLeast"/>
        <w:textAlignment w:val="baseline"/>
        <w:rPr>
          <w:rFonts w:ascii="Courier New" w:eastAsia="Times New Roman" w:hAnsi="Courier New" w:cs="Courier New"/>
          <w:color w:val="FF0000"/>
          <w:spacing w:val="2"/>
          <w:sz w:val="20"/>
          <w:szCs w:val="20"/>
          <w:lang w:eastAsia="ru-RU"/>
        </w:rPr>
      </w:pPr>
      <w:r w:rsidRPr="00D60EB8">
        <w:rPr>
          <w:rFonts w:ascii="Courier New" w:eastAsia="Times New Roman" w:hAnsi="Courier New" w:cs="Courier New"/>
          <w:color w:val="FF0000"/>
          <w:spacing w:val="2"/>
          <w:sz w:val="20"/>
          <w:szCs w:val="20"/>
          <w:lang w:eastAsia="ru-RU"/>
        </w:rPr>
        <w:t>      Сноска. Типовые правила в редакции приказа Министра образования и науки РК от 14.06.2019 </w:t>
      </w:r>
      <w:hyperlink r:id="rId10" w:anchor="z6" w:history="1">
        <w:r w:rsidRPr="00D60EB8">
          <w:rPr>
            <w:rFonts w:ascii="Courier New" w:eastAsia="Times New Roman" w:hAnsi="Courier New" w:cs="Courier New"/>
            <w:color w:val="073A5E"/>
            <w:spacing w:val="2"/>
            <w:sz w:val="20"/>
            <w:szCs w:val="20"/>
            <w:u w:val="single"/>
            <w:lang w:eastAsia="ru-RU"/>
          </w:rPr>
          <w:t>№ 269</w:t>
        </w:r>
      </w:hyperlink>
      <w:r w:rsidRPr="00D60EB8">
        <w:rPr>
          <w:rFonts w:ascii="Courier New" w:eastAsia="Times New Roman" w:hAnsi="Courier New" w:cs="Courier New"/>
          <w:color w:val="FF0000"/>
          <w:spacing w:val="2"/>
          <w:sz w:val="20"/>
          <w:szCs w:val="20"/>
          <w:lang w:eastAsia="ru-RU"/>
        </w:rPr>
        <w:t> (вводится в действие после дня его первого официального опубликования).</w:t>
      </w:r>
    </w:p>
    <w:p w:rsidR="00D60EB8" w:rsidRPr="00D60EB8" w:rsidRDefault="00D60EB8" w:rsidP="00D60E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60EB8">
        <w:rPr>
          <w:rFonts w:ascii="Courier New" w:eastAsia="Times New Roman" w:hAnsi="Courier New" w:cs="Courier New"/>
          <w:color w:val="1E1E1E"/>
          <w:sz w:val="32"/>
          <w:szCs w:val="32"/>
          <w:lang w:eastAsia="ru-RU"/>
        </w:rPr>
        <w:t>Глава 1. Общие положения</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 Настоящие Типовые правила приема на обучение в организации образования, реализующие образовательные программы высшего образования, (далее – Типовые правила), разработаны в соответствии с </w:t>
      </w:r>
      <w:hyperlink r:id="rId11" w:anchor="z512" w:history="1">
        <w:r w:rsidRPr="00D60EB8">
          <w:rPr>
            <w:rFonts w:ascii="Courier New" w:eastAsia="Times New Roman" w:hAnsi="Courier New" w:cs="Courier New"/>
            <w:color w:val="073A5E"/>
            <w:spacing w:val="2"/>
            <w:sz w:val="20"/>
            <w:szCs w:val="20"/>
            <w:u w:val="single"/>
            <w:lang w:eastAsia="ru-RU"/>
          </w:rPr>
          <w:t>подпунктом 11)</w:t>
        </w:r>
      </w:hyperlink>
      <w:r w:rsidRPr="00D60EB8">
        <w:rPr>
          <w:rFonts w:ascii="Courier New" w:eastAsia="Times New Roman" w:hAnsi="Courier New" w:cs="Courier New"/>
          <w:color w:val="000000"/>
          <w:spacing w:val="2"/>
          <w:sz w:val="20"/>
          <w:szCs w:val="20"/>
          <w:lang w:eastAsia="ru-RU"/>
        </w:rPr>
        <w:t> статьи 5 Закона Республики Казахстан "Об образовании" (далее – Закон) и </w:t>
      </w:r>
      <w:hyperlink r:id="rId12" w:anchor="z19" w:history="1">
        <w:r w:rsidRPr="00D60EB8">
          <w:rPr>
            <w:rFonts w:ascii="Courier New" w:eastAsia="Times New Roman" w:hAnsi="Courier New" w:cs="Courier New"/>
            <w:color w:val="073A5E"/>
            <w:spacing w:val="2"/>
            <w:sz w:val="20"/>
            <w:szCs w:val="20"/>
            <w:u w:val="single"/>
            <w:lang w:eastAsia="ru-RU"/>
          </w:rPr>
          <w:t>подпунктом 1)</w:t>
        </w:r>
      </w:hyperlink>
      <w:r w:rsidRPr="00D60EB8">
        <w:rPr>
          <w:rFonts w:ascii="Courier New" w:eastAsia="Times New Roman" w:hAnsi="Courier New" w:cs="Courier New"/>
          <w:color w:val="000000"/>
          <w:spacing w:val="2"/>
          <w:sz w:val="20"/>
          <w:szCs w:val="20"/>
          <w:lang w:eastAsia="ru-RU"/>
        </w:rPr>
        <w:t> статьи 10 Закона Республики Казахстан "О государственных услугах" (далее – Закон "О государственных услугах"), которые определяют порядок приема на обучение в организации образования, реализующие образовательные программы высшего образования и оказания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1 - в редакции приказа Министра науки и высшего образования РК от 15.12.2022 </w:t>
      </w:r>
      <w:hyperlink r:id="rId13" w:anchor="z9"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Прием лиц, поступающих в организации образования Республики Казахстан, реализующие образовательные программы высшего и (или) послевузовского образования (далее – ОВПО) осуществляется посредством размещения государственного образовательного заказа и образовательного гранта высшего образования за счет средств республиканского бюджета или местного бюджета, а также оплаты обучения за счет собственных средств обучающегося и иных источников.</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2 - в редакции приказа Министра образования и науки РК от 08.06.2020 </w:t>
      </w:r>
      <w:hyperlink r:id="rId14" w:anchor="z11"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60EB8">
        <w:rPr>
          <w:rFonts w:ascii="Courier New" w:eastAsia="Times New Roman" w:hAnsi="Courier New" w:cs="Courier New"/>
          <w:color w:val="1E1E1E"/>
          <w:sz w:val="32"/>
          <w:szCs w:val="32"/>
          <w:lang w:eastAsia="ru-RU"/>
        </w:rPr>
        <w:t>Глава 2. Порядок приема в организации образования, реализующие образовательные программы высшего образования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xml:space="preserve">      3. В ОВПО принимаются лица, имеющие общее среднее,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высшее образование.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4.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допускаются лица, имеющие среднее, техническое и профессиональное или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за исключением поступающих по родственным направлениям подготовки кадров высшего образования, предусматривающим сокращенные сроки обучения, прошедшие ЕНТ и набравшие по его результатам: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в национальные ОВПО – не менее 65 баллов, а по области образования "Педагогические науки" – не менее 75 баллов, по области образования "Здравоохранение" – не менее 70 баллов, по областям образования "Сельское хозяйство и биоресурсы", "Ветеринария" − не менее 60 баллов, по направлению подготовки "Право" - не менее 75 баллов;</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в другие ОВПО – не менее 50 баллов, а по области "Педагогические науки" – не менее 75 баллов, по области образования "Здравоохранение" – не менее 70 баллов, по направлению подготовки "Право" - не менее 75 баллов.</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этом по каждому предмету ЕНТ и (или) творческому экзамену необходимо набрать не менее 5-ти баллов.</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Для участия в конкурсе на присуждение образовательного гранта высшего образования за счет средств республиканского бюджета или местного бюджета и (или) зачисления на платное обучение по родственным направлениям подготовки кадров высшего образования, предусматривающим сокращенные сроки обучения допускаются лица, имеющие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прошедшие ЕНТ и набравшие по его результатам не менее 25 баллов и по области образования "Педагогические науки" – не менее 35 баллов, в том числе не менее 5-ти баллов по каждой дисциплине ЕНТ и (или) творческому экзамену.</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прохождении ЕНТ в электронном формате в конкурсе на присуждение образовательного гранта высшего образования за счет средств республиканского бюджета или местного бюджета поступающий участвует с одним из двух результатов ЕНТ, имеющих необходимое количество баллов, указанных в настоящем пункте.</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4 - в редакции приказа Министра науки и высшего образования РК от 20.07.2022 </w:t>
      </w:r>
      <w:hyperlink r:id="rId15" w:anchor="z7" w:history="1">
        <w:r w:rsidRPr="00D60EB8">
          <w:rPr>
            <w:rFonts w:ascii="Arial" w:eastAsia="Times New Roman" w:hAnsi="Arial" w:cs="Arial"/>
            <w:color w:val="073A5E"/>
            <w:sz w:val="20"/>
            <w:szCs w:val="20"/>
            <w:u w:val="single"/>
            <w:lang w:eastAsia="ru-RU"/>
          </w:rPr>
          <w:t>№ 3</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4-1. Лица, имеющие сертификаты международных стандартизированных тестов SAT (</w:t>
      </w:r>
      <w:proofErr w:type="spellStart"/>
      <w:r w:rsidRPr="00D60EB8">
        <w:rPr>
          <w:rFonts w:ascii="Courier New" w:eastAsia="Times New Roman" w:hAnsi="Courier New" w:cs="Courier New"/>
          <w:color w:val="000000"/>
          <w:spacing w:val="2"/>
          <w:sz w:val="20"/>
          <w:szCs w:val="20"/>
          <w:lang w:eastAsia="ru-RU"/>
        </w:rPr>
        <w:t>ЭсЭйТи</w:t>
      </w:r>
      <w:proofErr w:type="spellEnd"/>
      <w:r w:rsidRPr="00D60EB8">
        <w:rPr>
          <w:rFonts w:ascii="Courier New" w:eastAsia="Times New Roman" w:hAnsi="Courier New" w:cs="Courier New"/>
          <w:color w:val="000000"/>
          <w:spacing w:val="2"/>
          <w:sz w:val="20"/>
          <w:szCs w:val="20"/>
          <w:lang w:eastAsia="ru-RU"/>
        </w:rPr>
        <w:t xml:space="preserve"> – САТ), ACT (</w:t>
      </w:r>
      <w:proofErr w:type="spellStart"/>
      <w:r w:rsidRPr="00D60EB8">
        <w:rPr>
          <w:rFonts w:ascii="Courier New" w:eastAsia="Times New Roman" w:hAnsi="Courier New" w:cs="Courier New"/>
          <w:color w:val="000000"/>
          <w:spacing w:val="2"/>
          <w:sz w:val="20"/>
          <w:szCs w:val="20"/>
          <w:lang w:eastAsia="ru-RU"/>
        </w:rPr>
        <w:t>ЭйСиТи</w:t>
      </w:r>
      <w:proofErr w:type="spellEnd"/>
      <w:r w:rsidRPr="00D60EB8">
        <w:rPr>
          <w:rFonts w:ascii="Courier New" w:eastAsia="Times New Roman" w:hAnsi="Courier New" w:cs="Courier New"/>
          <w:color w:val="000000"/>
          <w:spacing w:val="2"/>
          <w:sz w:val="20"/>
          <w:szCs w:val="20"/>
          <w:lang w:eastAsia="ru-RU"/>
        </w:rPr>
        <w:t>), IB (</w:t>
      </w:r>
      <w:proofErr w:type="spellStart"/>
      <w:r w:rsidRPr="00D60EB8">
        <w:rPr>
          <w:rFonts w:ascii="Courier New" w:eastAsia="Times New Roman" w:hAnsi="Courier New" w:cs="Courier New"/>
          <w:color w:val="000000"/>
          <w:spacing w:val="2"/>
          <w:sz w:val="20"/>
          <w:szCs w:val="20"/>
          <w:lang w:eastAsia="ru-RU"/>
        </w:rPr>
        <w:t>АйБи</w:t>
      </w:r>
      <w:proofErr w:type="spellEnd"/>
      <w:r w:rsidRPr="00D60EB8">
        <w:rPr>
          <w:rFonts w:ascii="Courier New" w:eastAsia="Times New Roman" w:hAnsi="Courier New" w:cs="Courier New"/>
          <w:color w:val="000000"/>
          <w:spacing w:val="2"/>
          <w:sz w:val="20"/>
          <w:szCs w:val="20"/>
          <w:lang w:eastAsia="ru-RU"/>
        </w:rPr>
        <w:t>) участвуют в конкурсе на присуждение образовательного гранта и (или) зачисляются в вузы на платное отделение, в соответствии со шкалой перевода баллов, согласно </w:t>
      </w:r>
      <w:hyperlink r:id="rId16" w:anchor="z2094" w:history="1">
        <w:r w:rsidRPr="00D60EB8">
          <w:rPr>
            <w:rFonts w:ascii="Courier New" w:eastAsia="Times New Roman" w:hAnsi="Courier New" w:cs="Courier New"/>
            <w:color w:val="073A5E"/>
            <w:spacing w:val="2"/>
            <w:sz w:val="20"/>
            <w:szCs w:val="20"/>
            <w:u w:val="single"/>
            <w:lang w:eastAsia="ru-RU"/>
          </w:rPr>
          <w:t>приложению 2-1</w:t>
        </w:r>
      </w:hyperlink>
      <w:r w:rsidRPr="00D60EB8">
        <w:rPr>
          <w:rFonts w:ascii="Courier New" w:eastAsia="Times New Roman" w:hAnsi="Courier New" w:cs="Courier New"/>
          <w:color w:val="000000"/>
          <w:spacing w:val="2"/>
          <w:sz w:val="20"/>
          <w:szCs w:val="20"/>
          <w:lang w:eastAsia="ru-RU"/>
        </w:rPr>
        <w:t xml:space="preserve"> к настоящим Типовым правилам. При этом результаты SAT </w:t>
      </w:r>
      <w:proofErr w:type="spellStart"/>
      <w:r w:rsidRPr="00D60EB8">
        <w:rPr>
          <w:rFonts w:ascii="Courier New" w:eastAsia="Times New Roman" w:hAnsi="Courier New" w:cs="Courier New"/>
          <w:color w:val="000000"/>
          <w:spacing w:val="2"/>
          <w:sz w:val="20"/>
          <w:szCs w:val="20"/>
          <w:lang w:eastAsia="ru-RU"/>
        </w:rPr>
        <w:t>subject</w:t>
      </w:r>
      <w:proofErr w:type="spellEnd"/>
      <w:r w:rsidRPr="00D60EB8">
        <w:rPr>
          <w:rFonts w:ascii="Courier New" w:eastAsia="Times New Roman" w:hAnsi="Courier New" w:cs="Courier New"/>
          <w:color w:val="000000"/>
          <w:spacing w:val="2"/>
          <w:sz w:val="20"/>
          <w:szCs w:val="20"/>
          <w:lang w:eastAsia="ru-RU"/>
        </w:rPr>
        <w:t xml:space="preserve"> (САТ </w:t>
      </w:r>
      <w:proofErr w:type="spellStart"/>
      <w:r w:rsidRPr="00D60EB8">
        <w:rPr>
          <w:rFonts w:ascii="Courier New" w:eastAsia="Times New Roman" w:hAnsi="Courier New" w:cs="Courier New"/>
          <w:color w:val="000000"/>
          <w:spacing w:val="2"/>
          <w:sz w:val="20"/>
          <w:szCs w:val="20"/>
          <w:lang w:eastAsia="ru-RU"/>
        </w:rPr>
        <w:lastRenderedPageBreak/>
        <w:t>сабджект</w:t>
      </w:r>
      <w:proofErr w:type="spellEnd"/>
      <w:r w:rsidRPr="00D60EB8">
        <w:rPr>
          <w:rFonts w:ascii="Courier New" w:eastAsia="Times New Roman" w:hAnsi="Courier New" w:cs="Courier New"/>
          <w:color w:val="000000"/>
          <w:spacing w:val="2"/>
          <w:sz w:val="20"/>
          <w:szCs w:val="20"/>
          <w:lang w:eastAsia="ru-RU"/>
        </w:rPr>
        <w:t>) переводятся в баллы ЕНТ при условии совпадения профильных предметов.</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Правила дополнены пунктом 4-1 в соответствии с приказом Министра образования и науки РК от 08.06.2020 </w:t>
      </w:r>
      <w:hyperlink r:id="rId17" w:anchor="z19"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 в редакции приказа Министра науки и высшего образования РК от 20.07.2022 </w:t>
      </w:r>
      <w:hyperlink r:id="rId18" w:anchor="z7" w:history="1">
        <w:r w:rsidRPr="00D60EB8">
          <w:rPr>
            <w:rFonts w:ascii="Arial" w:eastAsia="Times New Roman" w:hAnsi="Arial" w:cs="Arial"/>
            <w:color w:val="073A5E"/>
            <w:sz w:val="20"/>
            <w:szCs w:val="20"/>
            <w:u w:val="single"/>
            <w:lang w:eastAsia="ru-RU"/>
          </w:rPr>
          <w:t>№ 3</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5. ОВПО в соответствии с </w:t>
      </w:r>
      <w:hyperlink r:id="rId19" w:anchor="z798" w:history="1">
        <w:r w:rsidRPr="00D60EB8">
          <w:rPr>
            <w:rFonts w:ascii="Courier New" w:eastAsia="Times New Roman" w:hAnsi="Courier New" w:cs="Courier New"/>
            <w:color w:val="073A5E"/>
            <w:spacing w:val="2"/>
            <w:sz w:val="20"/>
            <w:szCs w:val="20"/>
            <w:u w:val="single"/>
            <w:lang w:eastAsia="ru-RU"/>
          </w:rPr>
          <w:t>подпунктом 6)</w:t>
        </w:r>
      </w:hyperlink>
      <w:r w:rsidRPr="00D60EB8">
        <w:rPr>
          <w:rFonts w:ascii="Courier New" w:eastAsia="Times New Roman" w:hAnsi="Courier New" w:cs="Courier New"/>
          <w:color w:val="000000"/>
          <w:spacing w:val="2"/>
          <w:sz w:val="20"/>
          <w:szCs w:val="20"/>
          <w:lang w:eastAsia="ru-RU"/>
        </w:rPr>
        <w:t> пункта 2 статьи 43-1 Закона определяют порядок приема, форму, программу проведения дополнительного экзамена и (или) проходной балл для поступающих с учетом особенностей направления подготовки, за исключением поступающих, указанных в </w:t>
      </w:r>
      <w:hyperlink r:id="rId20" w:anchor="z161" w:history="1">
        <w:r w:rsidRPr="00D60EB8">
          <w:rPr>
            <w:rFonts w:ascii="Courier New" w:eastAsia="Times New Roman" w:hAnsi="Courier New" w:cs="Courier New"/>
            <w:color w:val="073A5E"/>
            <w:spacing w:val="2"/>
            <w:sz w:val="20"/>
            <w:szCs w:val="20"/>
            <w:u w:val="single"/>
            <w:lang w:eastAsia="ru-RU"/>
          </w:rPr>
          <w:t>пунктах 8</w:t>
        </w:r>
      </w:hyperlink>
      <w:r w:rsidRPr="00D60EB8">
        <w:rPr>
          <w:rFonts w:ascii="Courier New" w:eastAsia="Times New Roman" w:hAnsi="Courier New" w:cs="Courier New"/>
          <w:color w:val="000000"/>
          <w:spacing w:val="2"/>
          <w:sz w:val="20"/>
          <w:szCs w:val="20"/>
          <w:lang w:eastAsia="ru-RU"/>
        </w:rPr>
        <w:t> и </w:t>
      </w:r>
      <w:hyperlink r:id="rId21" w:anchor="z162" w:history="1">
        <w:r w:rsidRPr="00D60EB8">
          <w:rPr>
            <w:rFonts w:ascii="Courier New" w:eastAsia="Times New Roman" w:hAnsi="Courier New" w:cs="Courier New"/>
            <w:color w:val="073A5E"/>
            <w:spacing w:val="2"/>
            <w:sz w:val="20"/>
            <w:szCs w:val="20"/>
            <w:u w:val="single"/>
            <w:lang w:eastAsia="ru-RU"/>
          </w:rPr>
          <w:t>9</w:t>
        </w:r>
      </w:hyperlink>
      <w:r w:rsidRPr="00D60EB8">
        <w:rPr>
          <w:rFonts w:ascii="Courier New" w:eastAsia="Times New Roman" w:hAnsi="Courier New" w:cs="Courier New"/>
          <w:color w:val="000000"/>
          <w:spacing w:val="2"/>
          <w:sz w:val="20"/>
          <w:szCs w:val="20"/>
          <w:lang w:eastAsia="ru-RU"/>
        </w:rPr>
        <w:t> статьи 26 Закона.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Прием заявления для участия в дополнительном экзамене, его проведение ОВПО осуществляется в период с 01 июля по 20 августа, при этом для участвующих в конкурсе на присуждение образовательного гранта дополнительный экзамен проводится до начала приема заявлений на участие в конкурсе.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Поступающие подают заявление на участие в дополнительном экзамене в заявленные ОВПО в соответствии с установленными баллами пункта 4 настоящих Типовых правил.</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Поступающий зачисляется в ОВПО при условии прохождения им дополнительного экзамена и (или) проходного порогового балла, установленного ОВПО.</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w:t>
      </w:r>
      <w:bookmarkStart w:id="3" w:name="z1638"/>
      <w:bookmarkEnd w:id="3"/>
      <w:r w:rsidRPr="00D60EB8">
        <w:rPr>
          <w:rFonts w:ascii="Arial" w:eastAsia="Times New Roman" w:hAnsi="Arial" w:cs="Arial"/>
          <w:color w:val="FF0000"/>
          <w:sz w:val="20"/>
          <w:szCs w:val="20"/>
          <w:bdr w:val="none" w:sz="0" w:space="0" w:color="auto" w:frame="1"/>
          <w:lang w:eastAsia="ru-RU"/>
        </w:rPr>
        <w:t>Сноска. Пункт 5 - в редакции приказа Министра науки и высшего образования РК от 26.01.2023 </w:t>
      </w:r>
      <w:hyperlink r:id="rId22" w:anchor="z7"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6. Граждане Республики Казахстан, имеющие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или высшее образование, принимаются на обучение по образовательным программам высшего образования, предусматривающим сокращенные сроки обучения.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Прием в ОВПО лиц, имеющих техническое и профессиональное или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w:t>
      </w:r>
      <w:proofErr w:type="gramStart"/>
      <w:r w:rsidRPr="00D60EB8">
        <w:rPr>
          <w:rFonts w:ascii="Courier New" w:eastAsia="Times New Roman" w:hAnsi="Courier New" w:cs="Courier New"/>
          <w:color w:val="000000"/>
          <w:spacing w:val="2"/>
          <w:sz w:val="20"/>
          <w:szCs w:val="20"/>
          <w:lang w:eastAsia="ru-RU"/>
        </w:rPr>
        <w:t>на платное обучение</w:t>
      </w:r>
      <w:proofErr w:type="gramEnd"/>
      <w:r w:rsidRPr="00D60EB8">
        <w:rPr>
          <w:rFonts w:ascii="Courier New" w:eastAsia="Times New Roman" w:hAnsi="Courier New" w:cs="Courier New"/>
          <w:color w:val="000000"/>
          <w:spacing w:val="2"/>
          <w:sz w:val="20"/>
          <w:szCs w:val="20"/>
          <w:lang w:eastAsia="ru-RU"/>
        </w:rPr>
        <w:t xml:space="preserve"> осуществляется приемными комиссиями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Прием граждан, имеющих общее среднее образование, отслуживших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xml:space="preserve">      Граждане Республики Казахстан, отслужившие срочную воинскую службу, имеющие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или высшее образование, принимаются в течение двух лет после прохождения срочной воинской службы на обучение на платной основе по образовательным 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6 – в редакции приказа Министра науки и высшего образования РК от 26.01.2023 </w:t>
      </w:r>
      <w:hyperlink r:id="rId23" w:anchor="z7"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7. Прием иностранных граждан по выделенной квоте на основе образовательного гранта в международные ОВПО, созданные на основе межгосударственных соглашений, осуществляется ОВПО самостоятельно.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Прием иностранных граждан на обучение в ОВПО на платной основе осуществляется по результатам собеседования, проводимого приемными комиссиями ОВПО в течение календарного года. При этом зачисление иностранных граждан осуществляется в соответствии с академическим календарем за 5 (пять) дней до начала следующего академического периода.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этом прием иностранных граждан на основе образовательного гранта и на платной основе осуществляется ОВПО, прошедших аккредитацию в соответствии со статьей 9-1 Закона.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7 с изменениями, внесенными приказом Министра образования и науки РК от 08.06.2020 </w:t>
      </w:r>
      <w:hyperlink r:id="rId24" w:anchor="z26"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8. При поступлении на обучение в ОВПО предусматривается квота приема в размере, утверждаемом </w:t>
      </w:r>
      <w:hyperlink r:id="rId25" w:anchor="z2" w:history="1">
        <w:r w:rsidRPr="00D60EB8">
          <w:rPr>
            <w:rFonts w:ascii="Courier New" w:eastAsia="Times New Roman" w:hAnsi="Courier New" w:cs="Courier New"/>
            <w:color w:val="073A5E"/>
            <w:spacing w:val="2"/>
            <w:sz w:val="20"/>
            <w:szCs w:val="20"/>
            <w:u w:val="single"/>
            <w:lang w:eastAsia="ru-RU"/>
          </w:rPr>
          <w:t>постановлением</w:t>
        </w:r>
      </w:hyperlink>
      <w:r w:rsidRPr="00D60EB8">
        <w:rPr>
          <w:rFonts w:ascii="Courier New" w:eastAsia="Times New Roman" w:hAnsi="Courier New" w:cs="Courier New"/>
          <w:color w:val="000000"/>
          <w:spacing w:val="2"/>
          <w:sz w:val="20"/>
          <w:szCs w:val="20"/>
          <w:lang w:eastAsia="ru-RU"/>
        </w:rPr>
        <w:t xml:space="preserve"> Правительства Республики Казахстан от 28 февраля 2012 года № 264 "Об утверждении размеров квоты приема при поступлении на учебу в организации образования, реализующие образовательные программы технического и профессионального, </w:t>
      </w:r>
      <w:proofErr w:type="spellStart"/>
      <w:r w:rsidRPr="00D60EB8">
        <w:rPr>
          <w:rFonts w:ascii="Courier New" w:eastAsia="Times New Roman" w:hAnsi="Courier New" w:cs="Courier New"/>
          <w:color w:val="000000"/>
          <w:spacing w:val="2"/>
          <w:sz w:val="20"/>
          <w:szCs w:val="20"/>
          <w:lang w:eastAsia="ru-RU"/>
        </w:rPr>
        <w:t>послесреднего</w:t>
      </w:r>
      <w:proofErr w:type="spellEnd"/>
      <w:r w:rsidRPr="00D60EB8">
        <w:rPr>
          <w:rFonts w:ascii="Courier New" w:eastAsia="Times New Roman" w:hAnsi="Courier New" w:cs="Courier New"/>
          <w:color w:val="000000"/>
          <w:spacing w:val="2"/>
          <w:sz w:val="20"/>
          <w:szCs w:val="20"/>
          <w:lang w:eastAsia="ru-RU"/>
        </w:rPr>
        <w:t xml:space="preserve"> и высшего образования".</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9. Прием лиц, поступающих в ОВПО осуществляется по их заявлениям на конкурсной основе за исключением случая, предусмотренного пунктом 8-1 статьи 26 Закона, в соответствии с баллами сертификата установленного образца, по форме, утвержденной </w:t>
      </w:r>
      <w:hyperlink r:id="rId26" w:anchor="z1" w:history="1">
        <w:r w:rsidRPr="00D60EB8">
          <w:rPr>
            <w:rFonts w:ascii="Courier New" w:eastAsia="Times New Roman" w:hAnsi="Courier New" w:cs="Courier New"/>
            <w:color w:val="073A5E"/>
            <w:spacing w:val="2"/>
            <w:sz w:val="20"/>
            <w:szCs w:val="20"/>
            <w:u w:val="single"/>
            <w:lang w:eastAsia="ru-RU"/>
          </w:rPr>
          <w:t>приказом</w:t>
        </w:r>
      </w:hyperlink>
      <w:r w:rsidRPr="00D60EB8">
        <w:rPr>
          <w:rFonts w:ascii="Courier New" w:eastAsia="Times New Roman" w:hAnsi="Courier New" w:cs="Courier New"/>
          <w:color w:val="000000"/>
          <w:spacing w:val="2"/>
          <w:sz w:val="20"/>
          <w:szCs w:val="20"/>
          <w:lang w:eastAsia="ru-RU"/>
        </w:rPr>
        <w:t>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и (или) электронного сертификата с уникальными данными претендента, официально подтверждающим результаты единого национального тестирования (ЕНТ) публикуемый на сайте Национального центра тестирования (далее – сертификат ЕНТ).</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9 - в редакции приказа Министра науки и высшего образования РК от 15.12.2022 </w:t>
      </w:r>
      <w:hyperlink r:id="rId27" w:anchor="z11"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10. Прием на обучение по образовательному гранту по отдельным группам образовательных программ высшего образования, требующим работы с государственными секретами, осуществляется в ОВПО, имеющих разрешение органов национальной безопасности в соответствии с законодательством Республики Казахстан о государственных секретах.</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11. Прием документов от поступающих в ОВПО, осуществляющих подготовку пилотов, для участия в конкурсе на присуждение образовательного гранта высшего образования за счет средств республиканского бюджета или местного бюджета, проводится приемной комиссией данного ОВПО, с обязательным представлением медицинского освидетельствования во врачебно-летных экспертных комиссиях, выдачей медицинского заключения на предмет годности к обучению в ОВПО по подготовке пилотов, в соответствии с </w:t>
      </w:r>
      <w:hyperlink r:id="rId28" w:anchor="z4" w:history="1">
        <w:r w:rsidRPr="00D60EB8">
          <w:rPr>
            <w:rFonts w:ascii="Courier New" w:eastAsia="Times New Roman" w:hAnsi="Courier New" w:cs="Courier New"/>
            <w:color w:val="073A5E"/>
            <w:spacing w:val="2"/>
            <w:sz w:val="20"/>
            <w:szCs w:val="20"/>
            <w:u w:val="single"/>
            <w:lang w:eastAsia="ru-RU"/>
          </w:rPr>
          <w:t>приказом</w:t>
        </w:r>
      </w:hyperlink>
      <w:r w:rsidRPr="00D60EB8">
        <w:rPr>
          <w:rFonts w:ascii="Courier New" w:eastAsia="Times New Roman" w:hAnsi="Courier New" w:cs="Courier New"/>
          <w:color w:val="000000"/>
          <w:spacing w:val="2"/>
          <w:sz w:val="20"/>
          <w:szCs w:val="20"/>
          <w:lang w:eastAsia="ru-RU"/>
        </w:rPr>
        <w:t>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 в Реестре государственной регистрации нормативных правовых актов под № 21869).</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11 - в редакции приказа Министра науки и высшего образования РК от 15.12.2022 </w:t>
      </w:r>
      <w:hyperlink r:id="rId29" w:anchor="z13"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этом ОВПО не осуществляет прием в следующих случаях:</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 при выявлении грубых нарушений по итогам государственного контроля и (или) в период судебного процесса по его результатам;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lastRenderedPageBreak/>
        <w:t>      Сноска. Пункт 12 - в редакции приказа Министра науки и высшего образования РК от 26.01.2023 </w:t>
      </w:r>
      <w:hyperlink r:id="rId30" w:anchor="z17"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60EB8">
        <w:rPr>
          <w:rFonts w:ascii="Courier New" w:eastAsia="Times New Roman" w:hAnsi="Courier New" w:cs="Courier New"/>
          <w:color w:val="1E1E1E"/>
          <w:sz w:val="32"/>
          <w:szCs w:val="32"/>
          <w:lang w:eastAsia="ru-RU"/>
        </w:rPr>
        <w:t>Параграф 1. Порядок приема и проведения специальных и (или) творческих экзаменов</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13. Прием на обучение по группам образовательных программ высшего образования, требующих специальной и (или) творческой подготовки, в том числе по областям образования "Педагогические науки" и "Здравоохранение", осуществляется с учетом результатов специальных и (или) творческих экзаменов.</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13 - в редакции приказа Министра образования и науки РК от 24.05.2021 </w:t>
      </w:r>
      <w:hyperlink r:id="rId31" w:anchor="z14"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14. Для организации и проведения специальных и (или) творческих экзаменов решением руководителя ОВПО или лицом, исполняющим его обязанности, создается экзаменационная комиссия на период проведения экзамена.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В состав комиссии входят представители ОВПО из числа профессорско-преподавательского состава, общественных организаций, средств массовой информации. В состав комиссии по творческим экзаменам по направлениям подготовки "Искусство" и "Подготовка учителей с предметной специализацией общего развития" также входят лица, имеющие соответствующее образование по профилю и рекомендованные местным уполномоченным органом в области культуры и спорта.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В состав экзаменационной комиссии не входят члены апелляционной комиссии.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Комиссия состоит из нечетного количества, и большинством голосов из числа членов комиссии избирается председатель комиссии.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голос председателя комиссии является решающим.</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14 - в редакции приказа Министра образования и науки РК от 24.05.2021 </w:t>
      </w:r>
      <w:hyperlink r:id="rId32" w:anchor="z16"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15. Проведение специальных и (или) творческих экзаменов осуществляется по группам образовательных программ, в соответствии с Перечнем групп образовательных программ, по которым проводятся специальные и (или) творческие экзамены согласно </w:t>
      </w:r>
      <w:hyperlink r:id="rId33" w:anchor="z2959" w:history="1">
        <w:r w:rsidRPr="00D60EB8">
          <w:rPr>
            <w:rFonts w:ascii="Courier New" w:eastAsia="Times New Roman" w:hAnsi="Courier New" w:cs="Courier New"/>
            <w:color w:val="073A5E"/>
            <w:spacing w:val="2"/>
            <w:sz w:val="20"/>
            <w:szCs w:val="20"/>
            <w:u w:val="single"/>
            <w:lang w:eastAsia="ru-RU"/>
          </w:rPr>
          <w:t>приложению 1</w:t>
        </w:r>
      </w:hyperlink>
      <w:r w:rsidRPr="00D60EB8">
        <w:rPr>
          <w:rFonts w:ascii="Courier New" w:eastAsia="Times New Roman" w:hAnsi="Courier New" w:cs="Courier New"/>
          <w:color w:val="000000"/>
          <w:spacing w:val="2"/>
          <w:sz w:val="20"/>
          <w:szCs w:val="20"/>
          <w:lang w:eastAsia="ru-RU"/>
        </w:rPr>
        <w:t> к настоящим Типовым правилам.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Лица, поступающие по образовательным программам высшего образования, требующим специальной и (или) творческой подготовки, в том числе по области образования "Педагогические науки", для сдачи специальных и (или) творческих экзаменов представляют в приемную комиссию ОВПО следующие документы:</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xml:space="preserve">      1) документ об общем среднем или техническом и профессиональном, </w:t>
      </w:r>
      <w:proofErr w:type="spellStart"/>
      <w:r w:rsidRPr="00D60EB8">
        <w:rPr>
          <w:rFonts w:ascii="Courier New" w:eastAsia="Times New Roman" w:hAnsi="Courier New" w:cs="Courier New"/>
          <w:color w:val="000000"/>
          <w:spacing w:val="2"/>
          <w:sz w:val="20"/>
          <w:szCs w:val="20"/>
          <w:lang w:eastAsia="ru-RU"/>
        </w:rPr>
        <w:t>послесреднем</w:t>
      </w:r>
      <w:proofErr w:type="spellEnd"/>
      <w:r w:rsidRPr="00D60EB8">
        <w:rPr>
          <w:rFonts w:ascii="Courier New" w:eastAsia="Times New Roman" w:hAnsi="Courier New" w:cs="Courier New"/>
          <w:color w:val="000000"/>
          <w:spacing w:val="2"/>
          <w:sz w:val="20"/>
          <w:szCs w:val="20"/>
          <w:lang w:eastAsia="ru-RU"/>
        </w:rPr>
        <w:t xml:space="preserve"> образовании (подлинник);</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 2 фотокарточки размером 3 x 4 сантиметра;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 копию документа, удостоверяющего личность;</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 сертификат ЕНТ (при его наличии);</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5) копию документа, подтверждающего наличие одного из спортивных разрядов и (или) спортивных званий, установленных </w:t>
      </w:r>
      <w:hyperlink r:id="rId34" w:anchor="z206" w:history="1">
        <w:r w:rsidRPr="00D60EB8">
          <w:rPr>
            <w:rFonts w:ascii="Courier New" w:eastAsia="Times New Roman" w:hAnsi="Courier New" w:cs="Courier New"/>
            <w:color w:val="073A5E"/>
            <w:spacing w:val="2"/>
            <w:sz w:val="20"/>
            <w:szCs w:val="20"/>
            <w:u w:val="single"/>
            <w:lang w:eastAsia="ru-RU"/>
          </w:rPr>
          <w:t>пунктом 1</w:t>
        </w:r>
      </w:hyperlink>
      <w:r w:rsidRPr="00D60EB8">
        <w:rPr>
          <w:rFonts w:ascii="Courier New" w:eastAsia="Times New Roman" w:hAnsi="Courier New" w:cs="Courier New"/>
          <w:color w:val="000000"/>
          <w:spacing w:val="2"/>
          <w:sz w:val="20"/>
          <w:szCs w:val="20"/>
          <w:lang w:eastAsia="ru-RU"/>
        </w:rPr>
        <w:t> статьи 35 Закона Республики Казахстан "О физической культуре и спорте" (при его наличии).</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15 с изменением, внесенным приказом Министра науки и высшего образования РК от 15.12.2022 </w:t>
      </w:r>
      <w:hyperlink r:id="rId35" w:anchor="z15"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16. Прием заявлений от поступающих для сдачи творческого экзамена осуществляется в ОВПО с 20 июня по 7 июля календарного года.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Творческий экзамен проводится с 8 по 15 июля календарного года.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16 - в редакции приказа Министра науки и высшего образования РК от 26.01.2023 </w:t>
      </w:r>
      <w:hyperlink r:id="rId36" w:anchor="z24"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17. Лица, поступающие на группу образовательных программ высшего образования, требующих творческой подготовки, имеющие документы об общем среднем, техническом и профессиональном или </w:t>
      </w:r>
      <w:proofErr w:type="spellStart"/>
      <w:r w:rsidRPr="00D60EB8">
        <w:rPr>
          <w:rFonts w:ascii="Courier New" w:eastAsia="Times New Roman" w:hAnsi="Courier New" w:cs="Courier New"/>
          <w:color w:val="000000"/>
          <w:spacing w:val="2"/>
          <w:sz w:val="20"/>
          <w:szCs w:val="20"/>
          <w:lang w:eastAsia="ru-RU"/>
        </w:rPr>
        <w:t>послесреднем</w:t>
      </w:r>
      <w:proofErr w:type="spellEnd"/>
      <w:r w:rsidRPr="00D60EB8">
        <w:rPr>
          <w:rFonts w:ascii="Courier New" w:eastAsia="Times New Roman" w:hAnsi="Courier New" w:cs="Courier New"/>
          <w:color w:val="000000"/>
          <w:spacing w:val="2"/>
          <w:sz w:val="20"/>
          <w:szCs w:val="20"/>
          <w:lang w:eastAsia="ru-RU"/>
        </w:rPr>
        <w:t xml:space="preserve"> образовании, сдают два творческих экзамена.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Лица, поступающие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сдают один творческий экзамен.</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Форма проведения специального и (или) творческого экзаменов устанавливаются в соответствии с </w:t>
      </w:r>
      <w:hyperlink r:id="rId37" w:anchor="z2960" w:history="1">
        <w:r w:rsidRPr="00D60EB8">
          <w:rPr>
            <w:rFonts w:ascii="Courier New" w:eastAsia="Times New Roman" w:hAnsi="Courier New" w:cs="Courier New"/>
            <w:color w:val="073A5E"/>
            <w:spacing w:val="2"/>
            <w:sz w:val="20"/>
            <w:szCs w:val="20"/>
            <w:u w:val="single"/>
            <w:lang w:eastAsia="ru-RU"/>
          </w:rPr>
          <w:t>приложением 2</w:t>
        </w:r>
      </w:hyperlink>
      <w:r w:rsidRPr="00D60EB8">
        <w:rPr>
          <w:rFonts w:ascii="Courier New" w:eastAsia="Times New Roman" w:hAnsi="Courier New" w:cs="Courier New"/>
          <w:color w:val="000000"/>
          <w:spacing w:val="2"/>
          <w:sz w:val="20"/>
          <w:szCs w:val="20"/>
          <w:lang w:eastAsia="ru-RU"/>
        </w:rPr>
        <w:t> к настоящим Типовым правилам.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18. Прием </w:t>
      </w:r>
      <w:proofErr w:type="gramStart"/>
      <w:r w:rsidRPr="00D60EB8">
        <w:rPr>
          <w:rFonts w:ascii="Courier New" w:eastAsia="Times New Roman" w:hAnsi="Courier New" w:cs="Courier New"/>
          <w:color w:val="000000"/>
          <w:spacing w:val="2"/>
          <w:sz w:val="20"/>
          <w:szCs w:val="20"/>
          <w:lang w:eastAsia="ru-RU"/>
        </w:rPr>
        <w:t>документов</w:t>
      </w:r>
      <w:proofErr w:type="gramEnd"/>
      <w:r w:rsidRPr="00D60EB8">
        <w:rPr>
          <w:rFonts w:ascii="Courier New" w:eastAsia="Times New Roman" w:hAnsi="Courier New" w:cs="Courier New"/>
          <w:color w:val="000000"/>
          <w:spacing w:val="2"/>
          <w:sz w:val="20"/>
          <w:szCs w:val="20"/>
          <w:lang w:eastAsia="ru-RU"/>
        </w:rPr>
        <w:t xml:space="preserve">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с 20 июня по 24 августа календарного года.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При проведении ЕНТ в электронном формате прием </w:t>
      </w:r>
      <w:proofErr w:type="gramStart"/>
      <w:r w:rsidRPr="00D60EB8">
        <w:rPr>
          <w:rFonts w:ascii="Courier New" w:eastAsia="Times New Roman" w:hAnsi="Courier New" w:cs="Courier New"/>
          <w:color w:val="000000"/>
          <w:spacing w:val="2"/>
          <w:sz w:val="20"/>
          <w:szCs w:val="20"/>
          <w:lang w:eastAsia="ru-RU"/>
        </w:rPr>
        <w:t>документов</w:t>
      </w:r>
      <w:proofErr w:type="gramEnd"/>
      <w:r w:rsidRPr="00D60EB8">
        <w:rPr>
          <w:rFonts w:ascii="Courier New" w:eastAsia="Times New Roman" w:hAnsi="Courier New" w:cs="Courier New"/>
          <w:color w:val="000000"/>
          <w:spacing w:val="2"/>
          <w:sz w:val="20"/>
          <w:szCs w:val="20"/>
          <w:lang w:eastAsia="ru-RU"/>
        </w:rPr>
        <w:t xml:space="preserve"> поступающих и проведение специального экзамена для поступления по области образования "Педагогические науки" в ОВПО, по области образования "Здравоохранение" осуществляется по месту нахождения организации образования в области здравоохранения или медицинских факультетов (отделений) ОВПО в период с 20 июня по 20 августа календарного года.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lastRenderedPageBreak/>
        <w:t>      Сноска. Пункт 18 - в редакции приказа Министра образования и науки РК от 24.05.2021 </w:t>
      </w:r>
      <w:hyperlink r:id="rId38" w:anchor="z26"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19. Лица, поступающие на группу образовательных программ высшего образования, требующих творческой подготовки, сдают творческие экзамены, в выбранных ими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Для лиц, имеющих среднее или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поступающих на группу образовательных программ высшего образования, требующих творческой подготовки, учитываются баллы по истории Казахстана, грамотности чтения (язык обучения).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Для лиц, поступающих на группу образовательных программ высшего образования, требующих творческой подготовки по родственным направлениям подготовки кадров высшего образования, предусматривающих сокращенные сроки обучения, учитываются баллы по специальной дисциплине.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20. Лица, поступающие в ОВПО по областям образования "Педагогические науки" и "Здравоохранение", сдают один специальный экзамен, проводимый приемными комиссиями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Для лиц, поступающих в ОВПО по областям образования "Педагогические науки" и "Здравоохранение", учитываются баллы по истории Казахстана, математической грамотности, грамотности чтения (язык обучения), двум профильным предметам.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Для лиц, поступающих в ОВПО по областям образования "Педагогические науки" и "Здравоохранение" по родственным направлениям подготовки кадров высшего образования, предусматривающих сокращенные сроки обучения, учитываются баллы по общепрофессиональной и специальной дисциплинам.</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20 - в редакции приказа Министра образования и науки РК от 24.05.2021 </w:t>
      </w:r>
      <w:hyperlink r:id="rId39" w:anchor="z29"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21. Программы проведения специальных и (или) творческих экзаменов разрабатываются ОВПО и утверждаются председателем приемной комиссии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22. Расписание специальных и (или) творческих экзаменов (форма проведения экзамена, дата, время и место проведения, консультации) утверждается председателем приемной комиссии и доводится до сведения поступающих до начала приема документов и публикуется на официальном </w:t>
      </w:r>
      <w:proofErr w:type="spellStart"/>
      <w:r w:rsidRPr="00D60EB8">
        <w:rPr>
          <w:rFonts w:ascii="Courier New" w:eastAsia="Times New Roman" w:hAnsi="Courier New" w:cs="Courier New"/>
          <w:color w:val="000000"/>
          <w:spacing w:val="2"/>
          <w:sz w:val="20"/>
          <w:szCs w:val="20"/>
          <w:lang w:eastAsia="ru-RU"/>
        </w:rPr>
        <w:t>интернет-ресурсе</w:t>
      </w:r>
      <w:proofErr w:type="spellEnd"/>
      <w:r w:rsidRPr="00D60EB8">
        <w:rPr>
          <w:rFonts w:ascii="Courier New" w:eastAsia="Times New Roman" w:hAnsi="Courier New" w:cs="Courier New"/>
          <w:color w:val="000000"/>
          <w:spacing w:val="2"/>
          <w:sz w:val="20"/>
          <w:szCs w:val="20"/>
          <w:lang w:eastAsia="ru-RU"/>
        </w:rPr>
        <w:t xml:space="preserve"> ОВПО.</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22 - в редакции приказа Министра образования и науки РК от 24.05.2021 </w:t>
      </w:r>
      <w:hyperlink r:id="rId40" w:anchor="z33"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23. Допуск поступающего в аудиторию (помещение) проведения специальных и (или) творческих экзаменов осуществляется при предъявлении документа, удостоверяющего личность.</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При этом специальные и (или) творческие экзамены проводятся в аудиториях (помещениях), оснащенных видео и (или) аудио записью.</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24. До начала специальных и (или) творческих экзаменов поступающим выдается экзаменационный материал и объясняется порядок, предъявляемый к оформлению титульных листов, а также указываются время начала и окончания специальных и (или) творческих экзаменов, время и место объявления результатов, и процедура подачи заявления на апелляцию.</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25. Творческие экзамены для поступающих, имеющих документы об общем среднем или техническом и профессиональном, </w:t>
      </w:r>
      <w:proofErr w:type="spellStart"/>
      <w:r w:rsidRPr="00D60EB8">
        <w:rPr>
          <w:rFonts w:ascii="Courier New" w:eastAsia="Times New Roman" w:hAnsi="Courier New" w:cs="Courier New"/>
          <w:color w:val="000000"/>
          <w:spacing w:val="2"/>
          <w:sz w:val="20"/>
          <w:szCs w:val="20"/>
          <w:lang w:eastAsia="ru-RU"/>
        </w:rPr>
        <w:t>послесреднем</w:t>
      </w:r>
      <w:proofErr w:type="spellEnd"/>
      <w:r w:rsidRPr="00D60EB8">
        <w:rPr>
          <w:rFonts w:ascii="Courier New" w:eastAsia="Times New Roman" w:hAnsi="Courier New" w:cs="Courier New"/>
          <w:color w:val="000000"/>
          <w:spacing w:val="2"/>
          <w:sz w:val="20"/>
          <w:szCs w:val="20"/>
          <w:lang w:eastAsia="ru-RU"/>
        </w:rPr>
        <w:t xml:space="preserve"> образовании, оцениваются по 45-балльной системе.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Творческий экзамен для поступающих по родственным направлениям подготовки кадров высшего образования, предусматривающих сокращенные сроки обучения, оценивается по 20-балльной системе.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Специальный экзамен для поступающих по областям образования "Педагогические науки" и "Здравоохранение" оценивается в форме – "допуск" или "</w:t>
      </w:r>
      <w:proofErr w:type="spellStart"/>
      <w:r w:rsidRPr="00D60EB8">
        <w:rPr>
          <w:rFonts w:ascii="Courier New" w:eastAsia="Times New Roman" w:hAnsi="Courier New" w:cs="Courier New"/>
          <w:color w:val="000000"/>
          <w:spacing w:val="2"/>
          <w:sz w:val="20"/>
          <w:szCs w:val="20"/>
          <w:lang w:eastAsia="ru-RU"/>
        </w:rPr>
        <w:t>недопуск</w:t>
      </w:r>
      <w:proofErr w:type="spellEnd"/>
      <w:r w:rsidRPr="00D60EB8">
        <w:rPr>
          <w:rFonts w:ascii="Courier New" w:eastAsia="Times New Roman" w:hAnsi="Courier New" w:cs="Courier New"/>
          <w:color w:val="000000"/>
          <w:spacing w:val="2"/>
          <w:sz w:val="20"/>
          <w:szCs w:val="20"/>
          <w:lang w:eastAsia="ru-RU"/>
        </w:rPr>
        <w:t>".</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25 - в редакции приказа Министра образования и науки РК от 24.05.2021 </w:t>
      </w:r>
      <w:hyperlink r:id="rId41" w:anchor="z35"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26. Итоги проведения творческого экзамена оформляются ведомостью оценок, итоги проведения специального экзамена – ведомостью допуска, протоколом комиссии в произвольной форме и передаются ответственному секретарю приемной комиссии (его заместителю) для объявления результатов. Протокол комиссии подписывается председателем и всеми присутствующими членами комиссии.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27. Результаты специальных и (или) творческих экзаменов объявляются в день проведения экзамена.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28. По результатам специальных экзаменов по областям образования "Педагогические науки" и "Здравоохранение" поступающему выдается выписка из ведомости допуска для предъявления в ОВПО независимо от места сдачи специального экзамена.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28 - в редакции приказа Министра образования и науки РК от 24.05.2021 </w:t>
      </w:r>
      <w:hyperlink r:id="rId42" w:anchor="z39"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29. На период проведения экзаменов в целях соблюдения требований, предъявляемых к специальному и (или) творческому экзамену, разрешения спорных вопросов, защиты прав лиц, сдающих соответствующие экзамены, приказом руководителя каждого ОВПО или лицом, исполняющим </w:t>
      </w:r>
      <w:proofErr w:type="gramStart"/>
      <w:r w:rsidRPr="00D60EB8">
        <w:rPr>
          <w:rFonts w:ascii="Courier New" w:eastAsia="Times New Roman" w:hAnsi="Courier New" w:cs="Courier New"/>
          <w:color w:val="000000"/>
          <w:spacing w:val="2"/>
          <w:sz w:val="20"/>
          <w:szCs w:val="20"/>
          <w:lang w:eastAsia="ru-RU"/>
        </w:rPr>
        <w:t>его обязанности</w:t>
      </w:r>
      <w:proofErr w:type="gramEnd"/>
      <w:r w:rsidRPr="00D60EB8">
        <w:rPr>
          <w:rFonts w:ascii="Courier New" w:eastAsia="Times New Roman" w:hAnsi="Courier New" w:cs="Courier New"/>
          <w:color w:val="000000"/>
          <w:spacing w:val="2"/>
          <w:sz w:val="20"/>
          <w:szCs w:val="20"/>
          <w:lang w:eastAsia="ru-RU"/>
        </w:rPr>
        <w:t xml:space="preserve"> создается апелляционная комиссия, состав которой состоит из нечетного числа членов, включая ее председателя.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lastRenderedPageBreak/>
        <w:t>      30. Заявление на апелляцию подается на имя председателя апелляционной комиссии лично лицом, сдававшим специальный или творческий экзамен, принимается до 13.00 часов следующего дня после объявления результатов специального или творческого экзамена и рассматривается апелляционной комиссией в течение одного дня.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31. 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специального или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32. ОВПО, независимо от формы собственности в день завершения дополнительного, специального и (или) творческого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32 – в редакции приказа Министра науки и высшего образования РК от 26.01.2023 </w:t>
      </w:r>
      <w:hyperlink r:id="rId43" w:anchor="z27"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D60EB8">
        <w:rPr>
          <w:rFonts w:ascii="Courier New" w:eastAsia="Times New Roman" w:hAnsi="Courier New" w:cs="Courier New"/>
          <w:color w:val="1E1E1E"/>
          <w:sz w:val="32"/>
          <w:szCs w:val="32"/>
          <w:lang w:eastAsia="ru-RU"/>
        </w:rPr>
        <w:t>Глава 3. Порядок зачисления в ОВПО</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33. Для зачисления в ОВПО </w:t>
      </w:r>
      <w:proofErr w:type="spellStart"/>
      <w:r w:rsidRPr="00D60EB8">
        <w:rPr>
          <w:rFonts w:ascii="Courier New" w:eastAsia="Times New Roman" w:hAnsi="Courier New" w:cs="Courier New"/>
          <w:color w:val="000000"/>
          <w:spacing w:val="2"/>
          <w:sz w:val="20"/>
          <w:szCs w:val="20"/>
          <w:lang w:eastAsia="ru-RU"/>
        </w:rPr>
        <w:t>услугополучатели</w:t>
      </w:r>
      <w:proofErr w:type="spellEnd"/>
      <w:r w:rsidRPr="00D60EB8">
        <w:rPr>
          <w:rFonts w:ascii="Courier New" w:eastAsia="Times New Roman" w:hAnsi="Courier New" w:cs="Courier New"/>
          <w:color w:val="000000"/>
          <w:spacing w:val="2"/>
          <w:sz w:val="20"/>
          <w:szCs w:val="20"/>
          <w:lang w:eastAsia="ru-RU"/>
        </w:rPr>
        <w:t xml:space="preserve"> предоставляют </w:t>
      </w:r>
      <w:proofErr w:type="spellStart"/>
      <w:r w:rsidRPr="00D60EB8">
        <w:rPr>
          <w:rFonts w:ascii="Courier New" w:eastAsia="Times New Roman" w:hAnsi="Courier New" w:cs="Courier New"/>
          <w:color w:val="000000"/>
          <w:spacing w:val="2"/>
          <w:sz w:val="20"/>
          <w:szCs w:val="20"/>
          <w:lang w:eastAsia="ru-RU"/>
        </w:rPr>
        <w:t>услугодателю</w:t>
      </w:r>
      <w:proofErr w:type="spellEnd"/>
      <w:r w:rsidRPr="00D60EB8">
        <w:rPr>
          <w:rFonts w:ascii="Courier New" w:eastAsia="Times New Roman" w:hAnsi="Courier New" w:cs="Courier New"/>
          <w:color w:val="000000"/>
          <w:spacing w:val="2"/>
          <w:sz w:val="20"/>
          <w:szCs w:val="20"/>
          <w:lang w:eastAsia="ru-RU"/>
        </w:rPr>
        <w:t xml:space="preserve"> (через приемную комиссию ОВПО) или через веб-портал "электронного правительства" (далее – портал) пакет документов, предусмотренных пунктом 8 перечня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 (далее – Перечень основных требований), согласно </w:t>
      </w:r>
      <w:hyperlink r:id="rId44" w:anchor="z2236" w:history="1">
        <w:r w:rsidRPr="00D60EB8">
          <w:rPr>
            <w:rFonts w:ascii="Courier New" w:eastAsia="Times New Roman" w:hAnsi="Courier New" w:cs="Courier New"/>
            <w:color w:val="073A5E"/>
            <w:spacing w:val="2"/>
            <w:sz w:val="20"/>
            <w:szCs w:val="20"/>
            <w:u w:val="single"/>
            <w:lang w:eastAsia="ru-RU"/>
          </w:rPr>
          <w:t>приложению 3</w:t>
        </w:r>
      </w:hyperlink>
      <w:r w:rsidRPr="00D60EB8">
        <w:rPr>
          <w:rFonts w:ascii="Courier New" w:eastAsia="Times New Roman" w:hAnsi="Courier New" w:cs="Courier New"/>
          <w:color w:val="000000"/>
          <w:spacing w:val="2"/>
          <w:sz w:val="20"/>
          <w:szCs w:val="20"/>
          <w:lang w:eastAsia="ru-RU"/>
        </w:rPr>
        <w:t> к настоящим Типовым правилам.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Перечне основных требований.</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Сотрудник </w:t>
      </w:r>
      <w:proofErr w:type="spellStart"/>
      <w:r w:rsidRPr="00D60EB8">
        <w:rPr>
          <w:rFonts w:ascii="Courier New" w:eastAsia="Times New Roman" w:hAnsi="Courier New" w:cs="Courier New"/>
          <w:color w:val="000000"/>
          <w:spacing w:val="2"/>
          <w:sz w:val="20"/>
          <w:szCs w:val="20"/>
          <w:lang w:eastAsia="ru-RU"/>
        </w:rPr>
        <w:t>услугодателя</w:t>
      </w:r>
      <w:proofErr w:type="spellEnd"/>
      <w:r w:rsidRPr="00D60EB8">
        <w:rPr>
          <w:rFonts w:ascii="Courier New" w:eastAsia="Times New Roman" w:hAnsi="Courier New" w:cs="Courier New"/>
          <w:color w:val="000000"/>
          <w:spacing w:val="2"/>
          <w:sz w:val="20"/>
          <w:szCs w:val="20"/>
          <w:lang w:eastAsia="ru-RU"/>
        </w:rPr>
        <w:t xml:space="preserve"> осуществляет прием пакета документов, их регистрацию и выдачу расписки </w:t>
      </w:r>
      <w:proofErr w:type="spellStart"/>
      <w:r w:rsidRPr="00D60EB8">
        <w:rPr>
          <w:rFonts w:ascii="Courier New" w:eastAsia="Times New Roman" w:hAnsi="Courier New" w:cs="Courier New"/>
          <w:color w:val="000000"/>
          <w:spacing w:val="2"/>
          <w:sz w:val="20"/>
          <w:szCs w:val="20"/>
          <w:lang w:eastAsia="ru-RU"/>
        </w:rPr>
        <w:t>услугополучателю</w:t>
      </w:r>
      <w:proofErr w:type="spellEnd"/>
      <w:r w:rsidRPr="00D60EB8">
        <w:rPr>
          <w:rFonts w:ascii="Courier New" w:eastAsia="Times New Roman" w:hAnsi="Courier New" w:cs="Courier New"/>
          <w:color w:val="000000"/>
          <w:spacing w:val="2"/>
          <w:sz w:val="20"/>
          <w:szCs w:val="20"/>
          <w:lang w:eastAsia="ru-RU"/>
        </w:rPr>
        <w:t xml:space="preserve"> о приеме пакета документов в день поступления заявления либо в случае предоставления </w:t>
      </w:r>
      <w:proofErr w:type="spellStart"/>
      <w:r w:rsidRPr="00D60EB8">
        <w:rPr>
          <w:rFonts w:ascii="Courier New" w:eastAsia="Times New Roman" w:hAnsi="Courier New" w:cs="Courier New"/>
          <w:color w:val="000000"/>
          <w:spacing w:val="2"/>
          <w:sz w:val="20"/>
          <w:szCs w:val="20"/>
          <w:lang w:eastAsia="ru-RU"/>
        </w:rPr>
        <w:t>услугополучателем</w:t>
      </w:r>
      <w:proofErr w:type="spellEnd"/>
      <w:r w:rsidRPr="00D60EB8">
        <w:rPr>
          <w:rFonts w:ascii="Courier New" w:eastAsia="Times New Roman" w:hAnsi="Courier New" w:cs="Courier New"/>
          <w:color w:val="000000"/>
          <w:spacing w:val="2"/>
          <w:sz w:val="20"/>
          <w:szCs w:val="20"/>
          <w:lang w:eastAsia="ru-RU"/>
        </w:rPr>
        <w:t xml:space="preserve"> неполного пакета, либо документов с истекшим сроком действия отказывает в приеме документов.</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В случае обращения через портал </w:t>
      </w:r>
      <w:proofErr w:type="spellStart"/>
      <w:r w:rsidRPr="00D60EB8">
        <w:rPr>
          <w:rFonts w:ascii="Courier New" w:eastAsia="Times New Roman" w:hAnsi="Courier New" w:cs="Courier New"/>
          <w:color w:val="000000"/>
          <w:spacing w:val="2"/>
          <w:sz w:val="20"/>
          <w:szCs w:val="20"/>
          <w:lang w:eastAsia="ru-RU"/>
        </w:rPr>
        <w:t>услугополучателю</w:t>
      </w:r>
      <w:proofErr w:type="spellEnd"/>
      <w:r w:rsidRPr="00D60EB8">
        <w:rPr>
          <w:rFonts w:ascii="Courier New" w:eastAsia="Times New Roman" w:hAnsi="Courier New" w:cs="Courier New"/>
          <w:color w:val="000000"/>
          <w:spacing w:val="2"/>
          <w:sz w:val="20"/>
          <w:szCs w:val="20"/>
          <w:lang w:eastAsia="ru-RU"/>
        </w:rPr>
        <w:t xml:space="preserve"> в "личный кабинет" направляется статус о принятии запроса на государственную услугу, а также </w:t>
      </w:r>
      <w:r w:rsidRPr="00D60EB8">
        <w:rPr>
          <w:rFonts w:ascii="Courier New" w:eastAsia="Times New Roman" w:hAnsi="Courier New" w:cs="Courier New"/>
          <w:color w:val="000000"/>
          <w:spacing w:val="2"/>
          <w:sz w:val="20"/>
          <w:szCs w:val="20"/>
          <w:lang w:eastAsia="ru-RU"/>
        </w:rPr>
        <w:lastRenderedPageBreak/>
        <w:t>уведомление с указанием даты и времени получения результата государственной услуги.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w:t>
      </w:r>
      <w:proofErr w:type="spellStart"/>
      <w:r w:rsidRPr="00D60EB8">
        <w:rPr>
          <w:rFonts w:ascii="Courier New" w:eastAsia="Times New Roman" w:hAnsi="Courier New" w:cs="Courier New"/>
          <w:color w:val="000000"/>
          <w:spacing w:val="2"/>
          <w:sz w:val="20"/>
          <w:szCs w:val="20"/>
          <w:lang w:eastAsia="ru-RU"/>
        </w:rPr>
        <w:t>Услугодатель</w:t>
      </w:r>
      <w:proofErr w:type="spellEnd"/>
      <w:r w:rsidRPr="00D60EB8">
        <w:rPr>
          <w:rFonts w:ascii="Courier New" w:eastAsia="Times New Roman" w:hAnsi="Courier New" w:cs="Courier New"/>
          <w:color w:val="000000"/>
          <w:spacing w:val="2"/>
          <w:sz w:val="20"/>
          <w:szCs w:val="20"/>
          <w:lang w:eastAsia="ru-RU"/>
        </w:rPr>
        <w:t xml:space="preserve"> с момента их поступления проверяет полноту представленных документов, в случае неполноты готовит мотивированный отказ в дальнейшем рассмотрении заявления, которое направляется в форме электронного документа заявителю в "личный кабинет" на портале.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В случае предоставления </w:t>
      </w:r>
      <w:proofErr w:type="spellStart"/>
      <w:r w:rsidRPr="00D60EB8">
        <w:rPr>
          <w:rFonts w:ascii="Courier New" w:eastAsia="Times New Roman" w:hAnsi="Courier New" w:cs="Courier New"/>
          <w:color w:val="000000"/>
          <w:spacing w:val="2"/>
          <w:sz w:val="20"/>
          <w:szCs w:val="20"/>
          <w:lang w:eastAsia="ru-RU"/>
        </w:rPr>
        <w:t>услугополучателем</w:t>
      </w:r>
      <w:proofErr w:type="spellEnd"/>
      <w:r w:rsidRPr="00D60EB8">
        <w:rPr>
          <w:rFonts w:ascii="Courier New" w:eastAsia="Times New Roman" w:hAnsi="Courier New" w:cs="Courier New"/>
          <w:color w:val="000000"/>
          <w:spacing w:val="2"/>
          <w:sz w:val="20"/>
          <w:szCs w:val="20"/>
          <w:lang w:eastAsia="ru-RU"/>
        </w:rPr>
        <w:t xml:space="preserve"> полного пакета документов </w:t>
      </w:r>
      <w:proofErr w:type="spellStart"/>
      <w:r w:rsidRPr="00D60EB8">
        <w:rPr>
          <w:rFonts w:ascii="Courier New" w:eastAsia="Times New Roman" w:hAnsi="Courier New" w:cs="Courier New"/>
          <w:color w:val="000000"/>
          <w:spacing w:val="2"/>
          <w:sz w:val="20"/>
          <w:szCs w:val="20"/>
          <w:lang w:eastAsia="ru-RU"/>
        </w:rPr>
        <w:t>услугодателю</w:t>
      </w:r>
      <w:proofErr w:type="spellEnd"/>
      <w:r w:rsidRPr="00D60EB8">
        <w:rPr>
          <w:rFonts w:ascii="Courier New" w:eastAsia="Times New Roman" w:hAnsi="Courier New" w:cs="Courier New"/>
          <w:color w:val="000000"/>
          <w:spacing w:val="2"/>
          <w:sz w:val="20"/>
          <w:szCs w:val="20"/>
          <w:lang w:eastAsia="ru-RU"/>
        </w:rPr>
        <w:t xml:space="preserve"> направляется уведомления о приеме документов для зачисления в ОВПО. После получения уведомления </w:t>
      </w:r>
      <w:proofErr w:type="spellStart"/>
      <w:r w:rsidRPr="00D60EB8">
        <w:rPr>
          <w:rFonts w:ascii="Courier New" w:eastAsia="Times New Roman" w:hAnsi="Courier New" w:cs="Courier New"/>
          <w:color w:val="000000"/>
          <w:spacing w:val="2"/>
          <w:sz w:val="20"/>
          <w:szCs w:val="20"/>
          <w:lang w:eastAsia="ru-RU"/>
        </w:rPr>
        <w:t>услугополучатель</w:t>
      </w:r>
      <w:proofErr w:type="spellEnd"/>
      <w:r w:rsidRPr="00D60EB8">
        <w:rPr>
          <w:rFonts w:ascii="Courier New" w:eastAsia="Times New Roman" w:hAnsi="Courier New" w:cs="Courier New"/>
          <w:color w:val="000000"/>
          <w:spacing w:val="2"/>
          <w:sz w:val="20"/>
          <w:szCs w:val="20"/>
          <w:lang w:eastAsia="ru-RU"/>
        </w:rPr>
        <w:t xml:space="preserve"> представляет </w:t>
      </w:r>
      <w:proofErr w:type="spellStart"/>
      <w:r w:rsidRPr="00D60EB8">
        <w:rPr>
          <w:rFonts w:ascii="Courier New" w:eastAsia="Times New Roman" w:hAnsi="Courier New" w:cs="Courier New"/>
          <w:color w:val="000000"/>
          <w:spacing w:val="2"/>
          <w:sz w:val="20"/>
          <w:szCs w:val="20"/>
          <w:lang w:eastAsia="ru-RU"/>
        </w:rPr>
        <w:t>услугодателю</w:t>
      </w:r>
      <w:proofErr w:type="spellEnd"/>
      <w:r w:rsidRPr="00D60EB8">
        <w:rPr>
          <w:rFonts w:ascii="Courier New" w:eastAsia="Times New Roman" w:hAnsi="Courier New" w:cs="Courier New"/>
          <w:color w:val="000000"/>
          <w:spacing w:val="2"/>
          <w:sz w:val="20"/>
          <w:szCs w:val="20"/>
          <w:lang w:eastAsia="ru-RU"/>
        </w:rPr>
        <w:t xml:space="preserve"> оригиналы документов в сроки с 10 по 25 августа календарного года.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После приема документов руководителем ОВПО издается приказ о зачислении </w:t>
      </w:r>
      <w:proofErr w:type="spellStart"/>
      <w:r w:rsidRPr="00D60EB8">
        <w:rPr>
          <w:rFonts w:ascii="Courier New" w:eastAsia="Times New Roman" w:hAnsi="Courier New" w:cs="Courier New"/>
          <w:color w:val="000000"/>
          <w:spacing w:val="2"/>
          <w:sz w:val="20"/>
          <w:szCs w:val="20"/>
          <w:lang w:eastAsia="ru-RU"/>
        </w:rPr>
        <w:t>услугополучателя</w:t>
      </w:r>
      <w:proofErr w:type="spellEnd"/>
      <w:r w:rsidRPr="00D60EB8">
        <w:rPr>
          <w:rFonts w:ascii="Courier New" w:eastAsia="Times New Roman" w:hAnsi="Courier New" w:cs="Courier New"/>
          <w:color w:val="000000"/>
          <w:spacing w:val="2"/>
          <w:sz w:val="20"/>
          <w:szCs w:val="20"/>
          <w:lang w:eastAsia="ru-RU"/>
        </w:rPr>
        <w:t xml:space="preserve"> в число студентов ОВПО.</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w:t>
      </w:r>
      <w:proofErr w:type="spellStart"/>
      <w:r w:rsidRPr="00D60EB8">
        <w:rPr>
          <w:rFonts w:ascii="Courier New" w:eastAsia="Times New Roman" w:hAnsi="Courier New" w:cs="Courier New"/>
          <w:color w:val="000000"/>
          <w:spacing w:val="2"/>
          <w:sz w:val="20"/>
          <w:szCs w:val="20"/>
          <w:lang w:eastAsia="ru-RU"/>
        </w:rPr>
        <w:t>Услугодатель</w:t>
      </w:r>
      <w:proofErr w:type="spellEnd"/>
      <w:r w:rsidRPr="00D60EB8">
        <w:rPr>
          <w:rFonts w:ascii="Courier New" w:eastAsia="Times New Roman" w:hAnsi="Courier New" w:cs="Courier New"/>
          <w:color w:val="000000"/>
          <w:spacing w:val="2"/>
          <w:sz w:val="20"/>
          <w:szCs w:val="20"/>
          <w:lang w:eastAsia="ru-RU"/>
        </w:rPr>
        <w:t xml:space="preserve"> отказывает в оказании государственной услуги по основаниям предусмотренным пунктом 9 Перечня основных требований.</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33 - в редакции приказа Министра науки и высшего образования РК от 15.12.2022 </w:t>
      </w:r>
      <w:hyperlink r:id="rId45" w:anchor="z17"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33-1. </w:t>
      </w:r>
      <w:proofErr w:type="spellStart"/>
      <w:r w:rsidRPr="00D60EB8">
        <w:rPr>
          <w:rFonts w:ascii="Courier New" w:eastAsia="Times New Roman" w:hAnsi="Courier New" w:cs="Courier New"/>
          <w:color w:val="000000"/>
          <w:spacing w:val="2"/>
          <w:sz w:val="20"/>
          <w:szCs w:val="20"/>
          <w:lang w:eastAsia="ru-RU"/>
        </w:rPr>
        <w:t>Услугодатель</w:t>
      </w:r>
      <w:proofErr w:type="spellEnd"/>
      <w:r w:rsidRPr="00D60EB8">
        <w:rPr>
          <w:rFonts w:ascii="Courier New" w:eastAsia="Times New Roman" w:hAnsi="Courier New" w:cs="Courier New"/>
          <w:color w:val="000000"/>
          <w:spacing w:val="2"/>
          <w:sz w:val="20"/>
          <w:szCs w:val="20"/>
          <w:lang w:eastAsia="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согласно подпункту 11) пункта 2 </w:t>
      </w:r>
      <w:hyperlink r:id="rId46" w:anchor="z11" w:history="1">
        <w:r w:rsidRPr="00D60EB8">
          <w:rPr>
            <w:rFonts w:ascii="Courier New" w:eastAsia="Times New Roman" w:hAnsi="Courier New" w:cs="Courier New"/>
            <w:color w:val="073A5E"/>
            <w:spacing w:val="2"/>
            <w:sz w:val="20"/>
            <w:szCs w:val="20"/>
            <w:u w:val="single"/>
            <w:lang w:eastAsia="ru-RU"/>
          </w:rPr>
          <w:t>статьи 5</w:t>
        </w:r>
      </w:hyperlink>
      <w:r w:rsidRPr="00D60EB8">
        <w:rPr>
          <w:rFonts w:ascii="Courier New" w:eastAsia="Times New Roman" w:hAnsi="Courier New" w:cs="Courier New"/>
          <w:color w:val="000000"/>
          <w:spacing w:val="2"/>
          <w:sz w:val="20"/>
          <w:szCs w:val="20"/>
          <w:lang w:eastAsia="ru-RU"/>
        </w:rPr>
        <w:t> Закона "О государственных услугах".</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Правила дополнены пунктом 33-1 в соответствии с приказом Министра образования и науки РК от 08.06.2020 </w:t>
      </w:r>
      <w:hyperlink r:id="rId47" w:anchor="z43"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 в редакции приказа Министра науки и высшего образования РК от 15.12.2022 </w:t>
      </w:r>
      <w:hyperlink r:id="rId48" w:anchor="z17" w:history="1">
        <w:r w:rsidRPr="00D60EB8">
          <w:rPr>
            <w:rFonts w:ascii="Arial" w:eastAsia="Times New Roman" w:hAnsi="Arial" w:cs="Arial"/>
            <w:color w:val="073A5E"/>
            <w:sz w:val="20"/>
            <w:szCs w:val="20"/>
            <w:u w:val="single"/>
            <w:lang w:eastAsia="ru-RU"/>
          </w:rPr>
          <w:t>№ 189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33-2. Жалоба на решение, действий (бездействия) </w:t>
      </w:r>
      <w:proofErr w:type="spellStart"/>
      <w:r w:rsidRPr="00D60EB8">
        <w:rPr>
          <w:rFonts w:ascii="Courier New" w:eastAsia="Times New Roman" w:hAnsi="Courier New" w:cs="Courier New"/>
          <w:color w:val="000000"/>
          <w:spacing w:val="2"/>
          <w:sz w:val="20"/>
          <w:szCs w:val="20"/>
          <w:lang w:eastAsia="ru-RU"/>
        </w:rPr>
        <w:t>услугодателя</w:t>
      </w:r>
      <w:proofErr w:type="spellEnd"/>
      <w:r w:rsidRPr="00D60EB8">
        <w:rPr>
          <w:rFonts w:ascii="Courier New" w:eastAsia="Times New Roman" w:hAnsi="Courier New" w:cs="Courier New"/>
          <w:color w:val="000000"/>
          <w:spacing w:val="2"/>
          <w:sz w:val="20"/>
          <w:szCs w:val="20"/>
          <w:lang w:eastAsia="ru-RU"/>
        </w:rPr>
        <w:t xml:space="preserve"> по вопросам оказания государственных услуг может быть подана на имя руководителя </w:t>
      </w:r>
      <w:proofErr w:type="spellStart"/>
      <w:r w:rsidRPr="00D60EB8">
        <w:rPr>
          <w:rFonts w:ascii="Courier New" w:eastAsia="Times New Roman" w:hAnsi="Courier New" w:cs="Courier New"/>
          <w:color w:val="000000"/>
          <w:spacing w:val="2"/>
          <w:sz w:val="20"/>
          <w:szCs w:val="20"/>
          <w:lang w:eastAsia="ru-RU"/>
        </w:rPr>
        <w:t>услугодателя</w:t>
      </w:r>
      <w:proofErr w:type="spellEnd"/>
      <w:r w:rsidRPr="00D60EB8">
        <w:rPr>
          <w:rFonts w:ascii="Courier New" w:eastAsia="Times New Roman" w:hAnsi="Courier New" w:cs="Courier New"/>
          <w:color w:val="000000"/>
          <w:spacing w:val="2"/>
          <w:sz w:val="20"/>
          <w:szCs w:val="20"/>
          <w:lang w:eastAsia="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Жалоба </w:t>
      </w:r>
      <w:proofErr w:type="spellStart"/>
      <w:r w:rsidRPr="00D60EB8">
        <w:rPr>
          <w:rFonts w:ascii="Courier New" w:eastAsia="Times New Roman" w:hAnsi="Courier New" w:cs="Courier New"/>
          <w:color w:val="000000"/>
          <w:spacing w:val="2"/>
          <w:sz w:val="20"/>
          <w:szCs w:val="20"/>
          <w:lang w:eastAsia="ru-RU"/>
        </w:rPr>
        <w:t>услугополучателя</w:t>
      </w:r>
      <w:proofErr w:type="spellEnd"/>
      <w:r w:rsidRPr="00D60EB8">
        <w:rPr>
          <w:rFonts w:ascii="Courier New" w:eastAsia="Times New Roman" w:hAnsi="Courier New" w:cs="Courier New"/>
          <w:color w:val="000000"/>
          <w:spacing w:val="2"/>
          <w:sz w:val="20"/>
          <w:szCs w:val="20"/>
          <w:lang w:eastAsia="ru-RU"/>
        </w:rPr>
        <w:t xml:space="preserve">, поступившая в адрес </w:t>
      </w:r>
      <w:proofErr w:type="spellStart"/>
      <w:r w:rsidRPr="00D60EB8">
        <w:rPr>
          <w:rFonts w:ascii="Courier New" w:eastAsia="Times New Roman" w:hAnsi="Courier New" w:cs="Courier New"/>
          <w:color w:val="000000"/>
          <w:spacing w:val="2"/>
          <w:sz w:val="20"/>
          <w:szCs w:val="20"/>
          <w:lang w:eastAsia="ru-RU"/>
        </w:rPr>
        <w:t>услугодателя</w:t>
      </w:r>
      <w:proofErr w:type="spellEnd"/>
      <w:r w:rsidRPr="00D60EB8">
        <w:rPr>
          <w:rFonts w:ascii="Courier New" w:eastAsia="Times New Roman" w:hAnsi="Courier New" w:cs="Courier New"/>
          <w:color w:val="000000"/>
          <w:spacing w:val="2"/>
          <w:sz w:val="20"/>
          <w:szCs w:val="20"/>
          <w:lang w:eastAsia="ru-RU"/>
        </w:rPr>
        <w:t>, в соответствии с </w:t>
      </w:r>
      <w:hyperlink r:id="rId49" w:anchor="z68" w:history="1">
        <w:r w:rsidRPr="00D60EB8">
          <w:rPr>
            <w:rFonts w:ascii="Courier New" w:eastAsia="Times New Roman" w:hAnsi="Courier New" w:cs="Courier New"/>
            <w:color w:val="073A5E"/>
            <w:spacing w:val="2"/>
            <w:sz w:val="20"/>
            <w:szCs w:val="20"/>
            <w:u w:val="single"/>
            <w:lang w:eastAsia="ru-RU"/>
          </w:rPr>
          <w:t>пунктом 2</w:t>
        </w:r>
      </w:hyperlink>
      <w:r w:rsidRPr="00D60EB8">
        <w:rPr>
          <w:rFonts w:ascii="Courier New" w:eastAsia="Times New Roman" w:hAnsi="Courier New" w:cs="Courier New"/>
          <w:color w:val="000000"/>
          <w:spacing w:val="2"/>
          <w:sz w:val="20"/>
          <w:szCs w:val="20"/>
          <w:lang w:eastAsia="ru-RU"/>
        </w:rPr>
        <w:t> статьи 25 Закона, подлежит рассмотрению в течение 5 (пяти) рабочих дней со дня ее регистрации.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Жалоба </w:t>
      </w:r>
      <w:proofErr w:type="spellStart"/>
      <w:r w:rsidRPr="00D60EB8">
        <w:rPr>
          <w:rFonts w:ascii="Courier New" w:eastAsia="Times New Roman" w:hAnsi="Courier New" w:cs="Courier New"/>
          <w:color w:val="000000"/>
          <w:spacing w:val="2"/>
          <w:sz w:val="20"/>
          <w:szCs w:val="20"/>
          <w:lang w:eastAsia="ru-RU"/>
        </w:rPr>
        <w:t>услугополучателя</w:t>
      </w:r>
      <w:proofErr w:type="spellEnd"/>
      <w:r w:rsidRPr="00D60EB8">
        <w:rPr>
          <w:rFonts w:ascii="Courier New" w:eastAsia="Times New Roman" w:hAnsi="Courier New" w:cs="Courier New"/>
          <w:color w:val="000000"/>
          <w:spacing w:val="2"/>
          <w:sz w:val="20"/>
          <w:szCs w:val="20"/>
          <w:lang w:eastAsia="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В случаях несогласия с результатами оказания государственной услуги </w:t>
      </w:r>
      <w:proofErr w:type="spellStart"/>
      <w:r w:rsidRPr="00D60EB8">
        <w:rPr>
          <w:rFonts w:ascii="Courier New" w:eastAsia="Times New Roman" w:hAnsi="Courier New" w:cs="Courier New"/>
          <w:color w:val="000000"/>
          <w:spacing w:val="2"/>
          <w:sz w:val="20"/>
          <w:szCs w:val="20"/>
          <w:lang w:eastAsia="ru-RU"/>
        </w:rPr>
        <w:t>услугополучатель</w:t>
      </w:r>
      <w:proofErr w:type="spellEnd"/>
      <w:r w:rsidRPr="00D60EB8">
        <w:rPr>
          <w:rFonts w:ascii="Courier New" w:eastAsia="Times New Roman" w:hAnsi="Courier New" w:cs="Courier New"/>
          <w:color w:val="000000"/>
          <w:spacing w:val="2"/>
          <w:sz w:val="20"/>
          <w:szCs w:val="20"/>
          <w:lang w:eastAsia="ru-RU"/>
        </w:rPr>
        <w:t xml:space="preserve"> обращается в суд в установленном законодательством Республики Казахстан порядке.</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Правила дополнены пунктом 33-2 в соответствии с приказом Министра образования и науки РК от 08.06.2020 </w:t>
      </w:r>
      <w:hyperlink r:id="rId50" w:anchor="z43"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xml:space="preserve"> (вводится в действие после дня его первого официального </w:t>
      </w:r>
      <w:r w:rsidRPr="00D60EB8">
        <w:rPr>
          <w:rFonts w:ascii="Arial" w:eastAsia="Times New Roman" w:hAnsi="Arial" w:cs="Arial"/>
          <w:color w:val="FF0000"/>
          <w:sz w:val="20"/>
          <w:szCs w:val="20"/>
          <w:bdr w:val="none" w:sz="0" w:space="0" w:color="auto" w:frame="1"/>
          <w:lang w:eastAsia="ru-RU"/>
        </w:rPr>
        <w:lastRenderedPageBreak/>
        <w:t>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33-3. Зачисление поступающих в число студентов в ОВПО за счет средств республиканского бюджета или местного </w:t>
      </w:r>
      <w:proofErr w:type="gramStart"/>
      <w:r w:rsidRPr="00D60EB8">
        <w:rPr>
          <w:rFonts w:ascii="Courier New" w:eastAsia="Times New Roman" w:hAnsi="Courier New" w:cs="Courier New"/>
          <w:color w:val="000000"/>
          <w:spacing w:val="2"/>
          <w:sz w:val="20"/>
          <w:szCs w:val="20"/>
          <w:lang w:eastAsia="ru-RU"/>
        </w:rPr>
        <w:t>бюджета</w:t>
      </w:r>
      <w:proofErr w:type="gramEnd"/>
      <w:r w:rsidRPr="00D60EB8">
        <w:rPr>
          <w:rFonts w:ascii="Courier New" w:eastAsia="Times New Roman" w:hAnsi="Courier New" w:cs="Courier New"/>
          <w:color w:val="000000"/>
          <w:spacing w:val="2"/>
          <w:sz w:val="20"/>
          <w:szCs w:val="20"/>
          <w:lang w:eastAsia="ru-RU"/>
        </w:rPr>
        <w:t xml:space="preserve"> или на платной основе проводится приемными комиссиями ОВПО с 10 по 25 августа календарного года для обучения на казахском, русском или английском языках приказом руководителя ОВПО или лицом, исполняющим его обязанности.</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Правила дополнены пунктом 33-3 в соответствии с приказом Министра образования и науки РК от 08.06.2020 </w:t>
      </w:r>
      <w:hyperlink r:id="rId51" w:anchor="z43" w:history="1">
        <w:r w:rsidRPr="00D60EB8">
          <w:rPr>
            <w:rFonts w:ascii="Arial" w:eastAsia="Times New Roman" w:hAnsi="Arial" w:cs="Arial"/>
            <w:color w:val="073A5E"/>
            <w:sz w:val="20"/>
            <w:szCs w:val="20"/>
            <w:u w:val="single"/>
            <w:lang w:eastAsia="ru-RU"/>
          </w:rPr>
          <w:t>№ 237</w:t>
        </w:r>
      </w:hyperlink>
      <w:r w:rsidRPr="00D60EB8">
        <w:rPr>
          <w:rFonts w:ascii="Arial" w:eastAsia="Times New Roman" w:hAnsi="Arial" w:cs="Arial"/>
          <w:color w:val="FF0000"/>
          <w:sz w:val="20"/>
          <w:szCs w:val="20"/>
          <w:bdr w:val="none" w:sz="0" w:space="0" w:color="auto" w:frame="1"/>
          <w:lang w:eastAsia="ru-RU"/>
        </w:rPr>
        <w:t xml:space="preserve"> (вводится в действие после дня его первого официального опубликования); в редакции приказа </w:t>
      </w:r>
      <w:proofErr w:type="spellStart"/>
      <w:r w:rsidRPr="00D60EB8">
        <w:rPr>
          <w:rFonts w:ascii="Arial" w:eastAsia="Times New Roman" w:hAnsi="Arial" w:cs="Arial"/>
          <w:color w:val="FF0000"/>
          <w:sz w:val="20"/>
          <w:szCs w:val="20"/>
          <w:bdr w:val="none" w:sz="0" w:space="0" w:color="auto" w:frame="1"/>
          <w:lang w:eastAsia="ru-RU"/>
        </w:rPr>
        <w:t>и.о</w:t>
      </w:r>
      <w:proofErr w:type="spellEnd"/>
      <w:r w:rsidRPr="00D60EB8">
        <w:rPr>
          <w:rFonts w:ascii="Arial" w:eastAsia="Times New Roman" w:hAnsi="Arial" w:cs="Arial"/>
          <w:color w:val="FF0000"/>
          <w:sz w:val="20"/>
          <w:szCs w:val="20"/>
          <w:bdr w:val="none" w:sz="0" w:space="0" w:color="auto" w:frame="1"/>
          <w:lang w:eastAsia="ru-RU"/>
        </w:rPr>
        <w:t>. Министра образования и науки РК от 05.11.2021 </w:t>
      </w:r>
      <w:hyperlink r:id="rId52" w:anchor="z14" w:history="1">
        <w:r w:rsidRPr="00D60EB8">
          <w:rPr>
            <w:rFonts w:ascii="Arial" w:eastAsia="Times New Roman" w:hAnsi="Arial" w:cs="Arial"/>
            <w:color w:val="073A5E"/>
            <w:sz w:val="20"/>
            <w:szCs w:val="20"/>
            <w:u w:val="single"/>
            <w:lang w:eastAsia="ru-RU"/>
          </w:rPr>
          <w:t>№ 554</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34. Лица, имеющие среднее, техническое и профессиональное или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До завершения первого учебного года в ОВПО данные лица повторно сдают ЕНТ в установленные сроки, в соответствии с </w:t>
      </w:r>
      <w:hyperlink r:id="rId53" w:anchor="z13" w:history="1">
        <w:r w:rsidRPr="00D60EB8">
          <w:rPr>
            <w:rFonts w:ascii="Courier New" w:eastAsia="Times New Roman" w:hAnsi="Courier New" w:cs="Courier New"/>
            <w:color w:val="073A5E"/>
            <w:spacing w:val="2"/>
            <w:sz w:val="20"/>
            <w:szCs w:val="20"/>
            <w:u w:val="single"/>
            <w:lang w:eastAsia="ru-RU"/>
          </w:rPr>
          <w:t>Правилами</w:t>
        </w:r>
      </w:hyperlink>
      <w:r w:rsidRPr="00D60EB8">
        <w:rPr>
          <w:rFonts w:ascii="Courier New" w:eastAsia="Times New Roman" w:hAnsi="Courier New" w:cs="Courier New"/>
          <w:color w:val="000000"/>
          <w:spacing w:val="2"/>
          <w:sz w:val="20"/>
          <w:szCs w:val="20"/>
          <w:lang w:eastAsia="ru-RU"/>
        </w:rPr>
        <w:t>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Лица, повторно не набравшие пороговый балл, установленный в пункте 4 настоящих Типовых правил, по результатам ЕНТ, сдаваемого по завершению 1 (первого) учебного года, подлежат отчислению из ОВПО.</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34 - в редакции приказа Министра науки и высшего образования РК от 26.01.2023 </w:t>
      </w:r>
      <w:hyperlink r:id="rId54" w:anchor="z29" w:history="1">
        <w:r w:rsidRPr="00D60EB8">
          <w:rPr>
            <w:rFonts w:ascii="Arial" w:eastAsia="Times New Roman" w:hAnsi="Arial" w:cs="Arial"/>
            <w:color w:val="073A5E"/>
            <w:sz w:val="20"/>
            <w:szCs w:val="20"/>
            <w:u w:val="single"/>
            <w:lang w:eastAsia="ru-RU"/>
          </w:rPr>
          <w:t>№ 29</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35. Обладатели образовательного гранта высшего образования за счет средств республиканского бюджета или местного бюджета, подают заявление о приеме в указанное в свидетельстве ОВПО и зачисляются в число студентов приказом руководителя ОВПО или лицом, исполняющим его обязанности.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Обладатели образовательного гранта высшего образования по группам образовательных программ, требующих творческой подготовки зачисляются в ОВПО, в которых они сдавали творческие экзамены.</w:t>
      </w:r>
    </w:p>
    <w:p w:rsidR="00D60EB8" w:rsidRPr="00D60EB8" w:rsidRDefault="00D60EB8" w:rsidP="00D60EB8">
      <w:pPr>
        <w:spacing w:after="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Граждане Республики Казахстан, поступающие на основе государственного гранта, заключают договор об отработке не менее 3 (трех) лет в порядке, установленном </w:t>
      </w:r>
      <w:hyperlink r:id="rId55" w:anchor="z2" w:history="1">
        <w:r w:rsidRPr="00D60EB8">
          <w:rPr>
            <w:rFonts w:ascii="Courier New" w:eastAsia="Times New Roman" w:hAnsi="Courier New" w:cs="Courier New"/>
            <w:color w:val="073A5E"/>
            <w:spacing w:val="2"/>
            <w:sz w:val="20"/>
            <w:szCs w:val="20"/>
            <w:u w:val="single"/>
            <w:lang w:eastAsia="ru-RU"/>
          </w:rPr>
          <w:t>постановлением</w:t>
        </w:r>
      </w:hyperlink>
      <w:r w:rsidRPr="00D60EB8">
        <w:rPr>
          <w:rFonts w:ascii="Courier New" w:eastAsia="Times New Roman" w:hAnsi="Courier New" w:cs="Courier New"/>
          <w:color w:val="000000"/>
          <w:spacing w:val="2"/>
          <w:sz w:val="20"/>
          <w:szCs w:val="20"/>
          <w:lang w:eastAsia="ru-RU"/>
        </w:rPr>
        <w:t xml:space="preserve"> Правительства Республики Казахстан от 30 марта 2012 года № 390 "Об утверждении Правил направления специалиста на работу, предоставления права самостоятельного трудоустройства, освобождения от обязанности или прекращения обязанности по отработке гражданами, обучавшимися на основе государственного образовательного заказа, и внесении </w:t>
      </w:r>
      <w:r w:rsidRPr="00D60EB8">
        <w:rPr>
          <w:rFonts w:ascii="Courier New" w:eastAsia="Times New Roman" w:hAnsi="Courier New" w:cs="Courier New"/>
          <w:color w:val="000000"/>
          <w:spacing w:val="2"/>
          <w:sz w:val="20"/>
          <w:szCs w:val="20"/>
          <w:lang w:eastAsia="ru-RU"/>
        </w:rPr>
        <w:lastRenderedPageBreak/>
        <w:t>изменений и дополнений в постановление Правительства Республики Казахстан от 23 января 2008 года № 58 "Об утверждении Правил присуждения образовательного гранта".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Сноска. Пункт 35 - в редакции приказа Министра образования и науки РК от 24.05.2021 </w:t>
      </w:r>
      <w:hyperlink r:id="rId56" w:anchor="z41"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36. Лица, имеющие среднее или техническое и профессиональное, </w:t>
      </w:r>
      <w:proofErr w:type="spellStart"/>
      <w:r w:rsidRPr="00D60EB8">
        <w:rPr>
          <w:rFonts w:ascii="Courier New" w:eastAsia="Times New Roman" w:hAnsi="Courier New" w:cs="Courier New"/>
          <w:color w:val="000000"/>
          <w:spacing w:val="2"/>
          <w:sz w:val="20"/>
          <w:szCs w:val="20"/>
          <w:lang w:eastAsia="ru-RU"/>
        </w:rPr>
        <w:t>послесреднее</w:t>
      </w:r>
      <w:proofErr w:type="spellEnd"/>
      <w:r w:rsidRPr="00D60EB8">
        <w:rPr>
          <w:rFonts w:ascii="Courier New" w:eastAsia="Times New Roman" w:hAnsi="Courier New" w:cs="Courier New"/>
          <w:color w:val="000000"/>
          <w:spacing w:val="2"/>
          <w:sz w:val="20"/>
          <w:szCs w:val="20"/>
          <w:lang w:eastAsia="ru-RU"/>
        </w:rPr>
        <w:t xml:space="preserve"> образование текущего года, сдавшие ЕНТ в установленные сроки в соответствии с приказом №204 и набравшие пороговый балл, установленный в пункте 4 настоящих Типовых правил,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или техническом и профессиональном, </w:t>
      </w:r>
      <w:proofErr w:type="spellStart"/>
      <w:r w:rsidRPr="00D60EB8">
        <w:rPr>
          <w:rFonts w:ascii="Courier New" w:eastAsia="Times New Roman" w:hAnsi="Courier New" w:cs="Courier New"/>
          <w:color w:val="000000"/>
          <w:spacing w:val="2"/>
          <w:sz w:val="20"/>
          <w:szCs w:val="20"/>
          <w:lang w:eastAsia="ru-RU"/>
        </w:rPr>
        <w:t>послесреднем</w:t>
      </w:r>
      <w:proofErr w:type="spellEnd"/>
      <w:r w:rsidRPr="00D60EB8">
        <w:rPr>
          <w:rFonts w:ascii="Courier New" w:eastAsia="Times New Roman" w:hAnsi="Courier New" w:cs="Courier New"/>
          <w:color w:val="000000"/>
          <w:spacing w:val="2"/>
          <w:sz w:val="20"/>
          <w:szCs w:val="20"/>
          <w:lang w:eastAsia="ru-RU"/>
        </w:rPr>
        <w:t xml:space="preserve"> образовании.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этом обучающиеся выпускных 11 (12) классов организаций среднего образования в период с 1 февраля по 25 августа календарного года подают заявление на имя руководителя ОВПО или лица, исполняющего его обязанности о зачислении в ОВПО на платной основе до получения документа об общем среднем образовании.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После получения документа об общем среднем или техническом и профессиональном, </w:t>
      </w:r>
      <w:proofErr w:type="spellStart"/>
      <w:r w:rsidRPr="00D60EB8">
        <w:rPr>
          <w:rFonts w:ascii="Courier New" w:eastAsia="Times New Roman" w:hAnsi="Courier New" w:cs="Courier New"/>
          <w:color w:val="000000"/>
          <w:spacing w:val="2"/>
          <w:sz w:val="20"/>
          <w:szCs w:val="20"/>
          <w:lang w:eastAsia="ru-RU"/>
        </w:rPr>
        <w:t>послесреднем</w:t>
      </w:r>
      <w:proofErr w:type="spellEnd"/>
      <w:r w:rsidRPr="00D60EB8">
        <w:rPr>
          <w:rFonts w:ascii="Courier New" w:eastAsia="Times New Roman" w:hAnsi="Courier New" w:cs="Courier New"/>
          <w:color w:val="000000"/>
          <w:spacing w:val="2"/>
          <w:sz w:val="20"/>
          <w:szCs w:val="20"/>
          <w:lang w:eastAsia="ru-RU"/>
        </w:rPr>
        <w:t xml:space="preserve"> образовании поступающие представляют документы согласно перечню, указанных в пункте 33 настоящих Типовых правил.</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37. Лица, набравшие пороговый балл, установленный в пункте 4 настоящих Типовых правил, по результатам ЕНТ, предусмотренных пунктом 5 настоящих Типовых правил, подают заявление на имя руководителя ОВПО или лица, исполняющего его обязанности о зачислении в ОВПО на платной основе.</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xml:space="preserve">      К заявлению прилагаются сертификат ЕНТ, копия </w:t>
      </w:r>
      <w:proofErr w:type="spellStart"/>
      <w:r w:rsidRPr="00D60EB8">
        <w:rPr>
          <w:rFonts w:ascii="Courier New" w:eastAsia="Times New Roman" w:hAnsi="Courier New" w:cs="Courier New"/>
          <w:color w:val="000000"/>
          <w:spacing w:val="2"/>
          <w:sz w:val="20"/>
          <w:szCs w:val="20"/>
          <w:lang w:eastAsia="ru-RU"/>
        </w:rPr>
        <w:t>транскрипта</w:t>
      </w:r>
      <w:proofErr w:type="spellEnd"/>
      <w:r w:rsidRPr="00D60EB8">
        <w:rPr>
          <w:rFonts w:ascii="Courier New" w:eastAsia="Times New Roman" w:hAnsi="Courier New" w:cs="Courier New"/>
          <w:color w:val="000000"/>
          <w:spacing w:val="2"/>
          <w:sz w:val="20"/>
          <w:szCs w:val="20"/>
          <w:lang w:eastAsia="ru-RU"/>
        </w:rPr>
        <w:t>, подписанного уполномоченным лицом и скрепленного печатью.</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предоставлении не полного перечня документов, указанных в пунктах 15, 33, 36, 37 настоящих Типовых правил, приемная комиссия не принимает документы от поступающих.</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38. Зачисление в ОВПО проводится раздельно по образовательным программам высшего образования и языковым отделениям.</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Зачисление на образовательные программы высшего образования, для которых установлены творческие экзамены, проводится с учетом баллов по этим экзаменам, за исключением поступающих по родственным направлениям подготовки кадров высшего образования, предусматривающих сокращенные сроки обучения.</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Зачисление по областям образования "Педагогические науки" и "Здравоохранение" проводится с учетом результатов специального экзамена.</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lastRenderedPageBreak/>
        <w:t>      Сноска. Пункт 38 - в редакции приказа Министра образования и науки РК от 24.05.2021 </w:t>
      </w:r>
      <w:hyperlink r:id="rId57" w:anchor="z45" w:history="1">
        <w:r w:rsidRPr="00D60EB8">
          <w:rPr>
            <w:rFonts w:ascii="Arial" w:eastAsia="Times New Roman" w:hAnsi="Arial" w:cs="Arial"/>
            <w:color w:val="073A5E"/>
            <w:sz w:val="20"/>
            <w:szCs w:val="20"/>
            <w:u w:val="single"/>
            <w:lang w:eastAsia="ru-RU"/>
          </w:rPr>
          <w:t>№ 241</w:t>
        </w:r>
      </w:hyperlink>
      <w:r w:rsidRPr="00D60EB8">
        <w:rPr>
          <w:rFonts w:ascii="Arial" w:eastAsia="Times New Roman" w:hAnsi="Arial" w:cs="Arial"/>
          <w:color w:val="FF0000"/>
          <w:sz w:val="20"/>
          <w:szCs w:val="20"/>
          <w:bdr w:val="none" w:sz="0" w:space="0" w:color="auto" w:frame="1"/>
          <w:lang w:eastAsia="ru-RU"/>
        </w:rPr>
        <w:t> (вводится в действие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39. В случае оформления поступающим образовательного кредита, выдаваемого банками второго уровня, поступающий зачисляется в число студентов ОВПО при представлении им соответствующей справки с банка о нахождении документов на рассмотрении.</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При этом ему предоставляется отсрочка по оплате суммы, установленной в договоре оказания образовательных услуг и подлежащей к оплате до зачисления гражданина, на период оформления образовательного кредита, но не более 4 (четырех) недель с момента получения справки с банка.</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40. Документы на иностранном языке предоставляются с нотариально засвидетельствованным переводом на казахский или русский язык.</w:t>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Документы об образовании, выданные зарубежными организациями образования, проходят процедуру признания документов об образовании в установленном законодательством порядке Республики Казахстан после зачисления лиц в течение 1 (первого) академического периода обучения.</w:t>
      </w:r>
    </w:p>
    <w:p w:rsidR="00D60EB8" w:rsidRPr="00D60EB8" w:rsidRDefault="00D60EB8" w:rsidP="00D60EB8">
      <w:pPr>
        <w:spacing w:after="0" w:line="240" w:lineRule="auto"/>
        <w:textAlignment w:val="baseline"/>
        <w:rPr>
          <w:rFonts w:ascii="Arial" w:eastAsia="Times New Roman" w:hAnsi="Arial" w:cs="Arial"/>
          <w:color w:val="444444"/>
          <w:sz w:val="20"/>
          <w:szCs w:val="20"/>
          <w:lang w:eastAsia="ru-RU"/>
        </w:rPr>
      </w:pPr>
      <w:r w:rsidRPr="00D60EB8">
        <w:rPr>
          <w:rFonts w:ascii="Arial" w:eastAsia="Times New Roman" w:hAnsi="Arial" w:cs="Arial"/>
          <w:color w:val="FF0000"/>
          <w:sz w:val="20"/>
          <w:szCs w:val="20"/>
          <w:bdr w:val="none" w:sz="0" w:space="0" w:color="auto" w:frame="1"/>
          <w:lang w:eastAsia="ru-RU"/>
        </w:rPr>
        <w:t>      </w:t>
      </w:r>
      <w:bookmarkStart w:id="4" w:name="z1"/>
      <w:bookmarkEnd w:id="4"/>
      <w:r w:rsidRPr="00D60EB8">
        <w:rPr>
          <w:rFonts w:ascii="Arial" w:eastAsia="Times New Roman" w:hAnsi="Arial" w:cs="Arial"/>
          <w:color w:val="FF0000"/>
          <w:sz w:val="20"/>
          <w:szCs w:val="20"/>
          <w:bdr w:val="none" w:sz="0" w:space="0" w:color="auto" w:frame="1"/>
          <w:lang w:eastAsia="ru-RU"/>
        </w:rPr>
        <w:t>Сноска. Пункт 40 - в редакции приказа Министра образования и науки РК от 06.05.2021 </w:t>
      </w:r>
      <w:hyperlink r:id="rId58" w:anchor="z110" w:history="1">
        <w:r w:rsidRPr="00D60EB8">
          <w:rPr>
            <w:rFonts w:ascii="Arial" w:eastAsia="Times New Roman" w:hAnsi="Arial" w:cs="Arial"/>
            <w:color w:val="073A5E"/>
            <w:sz w:val="20"/>
            <w:szCs w:val="20"/>
            <w:u w:val="single"/>
            <w:lang w:eastAsia="ru-RU"/>
          </w:rPr>
          <w:t>№ 207</w:t>
        </w:r>
      </w:hyperlink>
      <w:r w:rsidRPr="00D60EB8">
        <w:rPr>
          <w:rFonts w:ascii="Arial" w:eastAsia="Times New Roman" w:hAnsi="Arial" w:cs="Arial"/>
          <w:color w:val="FF0000"/>
          <w:sz w:val="20"/>
          <w:szCs w:val="20"/>
          <w:bdr w:val="none" w:sz="0" w:space="0" w:color="auto" w:frame="1"/>
          <w:lang w:eastAsia="ru-RU"/>
        </w:rPr>
        <w:t> (вводится в действие по истечении десяти календарных дней после дня его первого официального опубликования).</w:t>
      </w:r>
      <w:r w:rsidRPr="00D60EB8">
        <w:rPr>
          <w:rFonts w:ascii="Arial" w:eastAsia="Times New Roman" w:hAnsi="Arial" w:cs="Arial"/>
          <w:color w:val="444444"/>
          <w:sz w:val="20"/>
          <w:szCs w:val="20"/>
          <w:lang w:eastAsia="ru-RU"/>
        </w:rPr>
        <w:br/>
      </w:r>
    </w:p>
    <w:p w:rsidR="00D60EB8" w:rsidRPr="00D60EB8" w:rsidRDefault="00D60EB8" w:rsidP="00D60EB8">
      <w:pPr>
        <w:spacing w:after="360" w:line="285" w:lineRule="atLeast"/>
        <w:textAlignment w:val="baseline"/>
        <w:rPr>
          <w:rFonts w:ascii="Courier New" w:eastAsia="Times New Roman" w:hAnsi="Courier New" w:cs="Courier New"/>
          <w:color w:val="000000"/>
          <w:spacing w:val="2"/>
          <w:sz w:val="20"/>
          <w:szCs w:val="20"/>
          <w:lang w:eastAsia="ru-RU"/>
        </w:rPr>
      </w:pPr>
      <w:r w:rsidRPr="00D60EB8">
        <w:rPr>
          <w:rFonts w:ascii="Courier New" w:eastAsia="Times New Roman" w:hAnsi="Courier New" w:cs="Courier New"/>
          <w:color w:val="000000"/>
          <w:spacing w:val="2"/>
          <w:sz w:val="20"/>
          <w:szCs w:val="20"/>
          <w:lang w:eastAsia="ru-RU"/>
        </w:rPr>
        <w:t>      41. ОВПО, независимо от формы собственности, в течение 10 (десяти) календарных дней после завершения зачисления представляют в уполномоченный орган в области образования итоговый отчет по зачислению студентов в ОВПО.</w:t>
      </w:r>
    </w:p>
    <w:p w:rsidR="003875F4" w:rsidRDefault="003875F4"/>
    <w:sectPr w:rsidR="0038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337B6"/>
    <w:multiLevelType w:val="multilevel"/>
    <w:tmpl w:val="E62A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10"/>
    <w:rsid w:val="003875F4"/>
    <w:rsid w:val="005D210A"/>
    <w:rsid w:val="005E1D82"/>
    <w:rsid w:val="007B7510"/>
    <w:rsid w:val="00D60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52759-3367-4ADA-AA3D-2C54CFC3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0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0E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0EB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0E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0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0EB8"/>
    <w:rPr>
      <w:color w:val="0000FF"/>
      <w:u w:val="single"/>
    </w:rPr>
  </w:style>
  <w:style w:type="character" w:customStyle="1" w:styleId="note">
    <w:name w:val="note"/>
    <w:basedOn w:val="a0"/>
    <w:rsid w:val="00D60EB8"/>
  </w:style>
  <w:style w:type="paragraph" w:customStyle="1" w:styleId="note1">
    <w:name w:val="note1"/>
    <w:basedOn w:val="a"/>
    <w:rsid w:val="00D60E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831171">
      <w:bodyDiv w:val="1"/>
      <w:marLeft w:val="0"/>
      <w:marRight w:val="0"/>
      <w:marTop w:val="0"/>
      <w:marBottom w:val="0"/>
      <w:divBdr>
        <w:top w:val="none" w:sz="0" w:space="0" w:color="auto"/>
        <w:left w:val="none" w:sz="0" w:space="0" w:color="auto"/>
        <w:bottom w:val="none" w:sz="0" w:space="0" w:color="auto"/>
        <w:right w:val="none" w:sz="0" w:space="0" w:color="auto"/>
      </w:divBdr>
      <w:divsChild>
        <w:div w:id="1364987796">
          <w:marLeft w:val="0"/>
          <w:marRight w:val="0"/>
          <w:marTop w:val="0"/>
          <w:marBottom w:val="0"/>
          <w:divBdr>
            <w:top w:val="none" w:sz="0" w:space="0" w:color="auto"/>
            <w:left w:val="none" w:sz="0" w:space="0" w:color="auto"/>
            <w:bottom w:val="none" w:sz="0" w:space="0" w:color="auto"/>
            <w:right w:val="none" w:sz="0" w:space="0" w:color="auto"/>
          </w:divBdr>
        </w:div>
        <w:div w:id="987125855">
          <w:marLeft w:val="0"/>
          <w:marRight w:val="0"/>
          <w:marTop w:val="0"/>
          <w:marBottom w:val="0"/>
          <w:divBdr>
            <w:top w:val="none" w:sz="0" w:space="0" w:color="auto"/>
            <w:left w:val="none" w:sz="0" w:space="0" w:color="auto"/>
            <w:bottom w:val="none" w:sz="0" w:space="0" w:color="auto"/>
            <w:right w:val="none" w:sz="0" w:space="0" w:color="auto"/>
          </w:divBdr>
          <w:divsChild>
            <w:div w:id="127355414">
              <w:marLeft w:val="0"/>
              <w:marRight w:val="0"/>
              <w:marTop w:val="0"/>
              <w:marBottom w:val="0"/>
              <w:divBdr>
                <w:top w:val="none" w:sz="0" w:space="0" w:color="auto"/>
                <w:left w:val="none" w:sz="0" w:space="0" w:color="auto"/>
                <w:bottom w:val="none" w:sz="0" w:space="0" w:color="auto"/>
                <w:right w:val="none" w:sz="0" w:space="0" w:color="auto"/>
              </w:divBdr>
            </w:div>
          </w:divsChild>
        </w:div>
        <w:div w:id="1349914201">
          <w:marLeft w:val="0"/>
          <w:marRight w:val="0"/>
          <w:marTop w:val="0"/>
          <w:marBottom w:val="0"/>
          <w:divBdr>
            <w:top w:val="none" w:sz="0" w:space="0" w:color="auto"/>
            <w:left w:val="none" w:sz="0" w:space="0" w:color="auto"/>
            <w:bottom w:val="none" w:sz="0" w:space="0" w:color="auto"/>
            <w:right w:val="none" w:sz="0" w:space="0" w:color="auto"/>
          </w:divBdr>
          <w:divsChild>
            <w:div w:id="11089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rus/docs/V2200031150" TargetMode="External"/><Relationship Id="rId18" Type="http://schemas.openxmlformats.org/officeDocument/2006/relationships/hyperlink" Target="https://adilet.zan.kz/rus/docs/V2200028907" TargetMode="External"/><Relationship Id="rId26" Type="http://schemas.openxmlformats.org/officeDocument/2006/relationships/hyperlink" Target="https://adilet.zan.kz/rus/docs/V070004991_" TargetMode="External"/><Relationship Id="rId39" Type="http://schemas.openxmlformats.org/officeDocument/2006/relationships/hyperlink" Target="https://adilet.zan.kz/rus/docs/V2100022861" TargetMode="External"/><Relationship Id="rId21" Type="http://schemas.openxmlformats.org/officeDocument/2006/relationships/hyperlink" Target="https://adilet.zan.kz/rus/docs/Z070000319_" TargetMode="External"/><Relationship Id="rId34" Type="http://schemas.openxmlformats.org/officeDocument/2006/relationships/hyperlink" Target="https://adilet.zan.kz/rus/docs/Z1400000228" TargetMode="External"/><Relationship Id="rId42" Type="http://schemas.openxmlformats.org/officeDocument/2006/relationships/hyperlink" Target="https://adilet.zan.kz/rus/docs/V2100022861" TargetMode="External"/><Relationship Id="rId47" Type="http://schemas.openxmlformats.org/officeDocument/2006/relationships/hyperlink" Target="https://adilet.zan.kz/rus/docs/V2000020841" TargetMode="External"/><Relationship Id="rId50" Type="http://schemas.openxmlformats.org/officeDocument/2006/relationships/hyperlink" Target="https://adilet.zan.kz/rus/docs/V2000020841" TargetMode="External"/><Relationship Id="rId55" Type="http://schemas.openxmlformats.org/officeDocument/2006/relationships/hyperlink" Target="https://adilet.zan.kz/rus/docs/P1200000390" TargetMode="External"/><Relationship Id="rId7" Type="http://schemas.openxmlformats.org/officeDocument/2006/relationships/hyperlink" Target="https://adilet.zan.kz/rus/docs/V2200031150" TargetMode="External"/><Relationship Id="rId12" Type="http://schemas.openxmlformats.org/officeDocument/2006/relationships/hyperlink" Target="https://adilet.zan.kz/rus/docs/Z1300000088" TargetMode="External"/><Relationship Id="rId17" Type="http://schemas.openxmlformats.org/officeDocument/2006/relationships/hyperlink" Target="https://adilet.zan.kz/rus/docs/V2000020841" TargetMode="External"/><Relationship Id="rId25" Type="http://schemas.openxmlformats.org/officeDocument/2006/relationships/hyperlink" Target="https://adilet.zan.kz/rus/docs/P1200000264" TargetMode="External"/><Relationship Id="rId33" Type="http://schemas.openxmlformats.org/officeDocument/2006/relationships/hyperlink" Target="https://adilet.zan.kz/rus/docs/V1800017650" TargetMode="External"/><Relationship Id="rId38" Type="http://schemas.openxmlformats.org/officeDocument/2006/relationships/hyperlink" Target="https://adilet.zan.kz/rus/docs/V2100022861" TargetMode="External"/><Relationship Id="rId46" Type="http://schemas.openxmlformats.org/officeDocument/2006/relationships/hyperlink" Target="https://adilet.zan.kz/rus/docs/Z1300000088"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rus/docs/V1800017650" TargetMode="External"/><Relationship Id="rId20" Type="http://schemas.openxmlformats.org/officeDocument/2006/relationships/hyperlink" Target="https://adilet.zan.kz/rus/docs/Z070000319_" TargetMode="External"/><Relationship Id="rId29" Type="http://schemas.openxmlformats.org/officeDocument/2006/relationships/hyperlink" Target="https://adilet.zan.kz/rus/docs/V2200031150" TargetMode="External"/><Relationship Id="rId41" Type="http://schemas.openxmlformats.org/officeDocument/2006/relationships/hyperlink" Target="https://adilet.zan.kz/rus/docs/V2100022861" TargetMode="External"/><Relationship Id="rId54" Type="http://schemas.openxmlformats.org/officeDocument/2006/relationships/hyperlink" Target="https://adilet.zan.kz/rus/docs/V2300031928" TargetMode="External"/><Relationship Id="rId1" Type="http://schemas.openxmlformats.org/officeDocument/2006/relationships/numbering" Target="numbering.xml"/><Relationship Id="rId6" Type="http://schemas.openxmlformats.org/officeDocument/2006/relationships/hyperlink" Target="https://adilet.zan.kz/rus/docs/Z1300000088" TargetMode="External"/><Relationship Id="rId11" Type="http://schemas.openxmlformats.org/officeDocument/2006/relationships/hyperlink" Target="https://adilet.zan.kz/rus/docs/Z070000319_" TargetMode="External"/><Relationship Id="rId24" Type="http://schemas.openxmlformats.org/officeDocument/2006/relationships/hyperlink" Target="https://adilet.zan.kz/rus/docs/V2000020841" TargetMode="External"/><Relationship Id="rId32" Type="http://schemas.openxmlformats.org/officeDocument/2006/relationships/hyperlink" Target="https://adilet.zan.kz/rus/docs/V2100022861" TargetMode="External"/><Relationship Id="rId37" Type="http://schemas.openxmlformats.org/officeDocument/2006/relationships/hyperlink" Target="https://adilet.zan.kz/rus/docs/V1800017650" TargetMode="External"/><Relationship Id="rId40" Type="http://schemas.openxmlformats.org/officeDocument/2006/relationships/hyperlink" Target="https://adilet.zan.kz/rus/docs/V2100022861" TargetMode="External"/><Relationship Id="rId45" Type="http://schemas.openxmlformats.org/officeDocument/2006/relationships/hyperlink" Target="https://adilet.zan.kz/rus/docs/V2200031150" TargetMode="External"/><Relationship Id="rId53" Type="http://schemas.openxmlformats.org/officeDocument/2006/relationships/hyperlink" Target="https://adilet.zan.kz/rus/docs/V1700015173" TargetMode="External"/><Relationship Id="rId58" Type="http://schemas.openxmlformats.org/officeDocument/2006/relationships/hyperlink" Target="https://adilet.zan.kz/rus/docs/V2100022744" TargetMode="External"/><Relationship Id="rId5" Type="http://schemas.openxmlformats.org/officeDocument/2006/relationships/hyperlink" Target="https://adilet.zan.kz/rus/docs/Z070000319_" TargetMode="External"/><Relationship Id="rId15" Type="http://schemas.openxmlformats.org/officeDocument/2006/relationships/hyperlink" Target="https://adilet.zan.kz/rus/docs/V2200028907" TargetMode="External"/><Relationship Id="rId23" Type="http://schemas.openxmlformats.org/officeDocument/2006/relationships/hyperlink" Target="https://adilet.zan.kz/rus/docs/V2300031928" TargetMode="External"/><Relationship Id="rId28" Type="http://schemas.openxmlformats.org/officeDocument/2006/relationships/hyperlink" Target="https://adilet.zan.kz/rus/docs/V2000021869" TargetMode="External"/><Relationship Id="rId36" Type="http://schemas.openxmlformats.org/officeDocument/2006/relationships/hyperlink" Target="https://adilet.zan.kz/rus/docs/V2300031928" TargetMode="External"/><Relationship Id="rId49" Type="http://schemas.openxmlformats.org/officeDocument/2006/relationships/hyperlink" Target="https://adilet.zan.kz/rus/docs/Z1300000088" TargetMode="External"/><Relationship Id="rId57" Type="http://schemas.openxmlformats.org/officeDocument/2006/relationships/hyperlink" Target="https://adilet.zan.kz/rus/docs/V2100022861" TargetMode="External"/><Relationship Id="rId10" Type="http://schemas.openxmlformats.org/officeDocument/2006/relationships/hyperlink" Target="https://adilet.zan.kz/rus/docs/V1900018851" TargetMode="External"/><Relationship Id="rId19" Type="http://schemas.openxmlformats.org/officeDocument/2006/relationships/hyperlink" Target="https://adilet.zan.kz/rus/docs/Z070000319_" TargetMode="External"/><Relationship Id="rId31" Type="http://schemas.openxmlformats.org/officeDocument/2006/relationships/hyperlink" Target="https://adilet.zan.kz/rus/docs/V2100022861" TargetMode="External"/><Relationship Id="rId44" Type="http://schemas.openxmlformats.org/officeDocument/2006/relationships/hyperlink" Target="https://adilet.zan.kz/rus/docs/V1800017650" TargetMode="External"/><Relationship Id="rId52" Type="http://schemas.openxmlformats.org/officeDocument/2006/relationships/hyperlink" Target="https://adilet.zan.kz/rus/docs/V210002506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ilet.zan.kz/rus/docs/V1800017650" TargetMode="External"/><Relationship Id="rId14" Type="http://schemas.openxmlformats.org/officeDocument/2006/relationships/hyperlink" Target="https://adilet.zan.kz/rus/docs/V2000020841" TargetMode="External"/><Relationship Id="rId22" Type="http://schemas.openxmlformats.org/officeDocument/2006/relationships/hyperlink" Target="https://adilet.zan.kz/rus/docs/V2300031928" TargetMode="External"/><Relationship Id="rId27" Type="http://schemas.openxmlformats.org/officeDocument/2006/relationships/hyperlink" Target="https://adilet.zan.kz/rus/docs/V2200031150" TargetMode="External"/><Relationship Id="rId30" Type="http://schemas.openxmlformats.org/officeDocument/2006/relationships/hyperlink" Target="https://adilet.zan.kz/rus/docs/V2300031928" TargetMode="External"/><Relationship Id="rId35" Type="http://schemas.openxmlformats.org/officeDocument/2006/relationships/hyperlink" Target="https://adilet.zan.kz/rus/docs/V2200031150" TargetMode="External"/><Relationship Id="rId43" Type="http://schemas.openxmlformats.org/officeDocument/2006/relationships/hyperlink" Target="https://adilet.zan.kz/rus/docs/V2300031928" TargetMode="External"/><Relationship Id="rId48" Type="http://schemas.openxmlformats.org/officeDocument/2006/relationships/hyperlink" Target="https://adilet.zan.kz/rus/docs/V2200031150" TargetMode="External"/><Relationship Id="rId56" Type="http://schemas.openxmlformats.org/officeDocument/2006/relationships/hyperlink" Target="https://adilet.zan.kz/rus/docs/V2100022861" TargetMode="External"/><Relationship Id="rId8" Type="http://schemas.openxmlformats.org/officeDocument/2006/relationships/hyperlink" Target="https://adilet.zan.kz/rus/docs/V1800017650" TargetMode="External"/><Relationship Id="rId51" Type="http://schemas.openxmlformats.org/officeDocument/2006/relationships/hyperlink" Target="https://adilet.zan.kz/rus/docs/V200002084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6273</Words>
  <Characters>35762</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2023-03-27T05:44:00Z</dcterms:created>
  <dcterms:modified xsi:type="dcterms:W3CDTF">2023-03-27T05:44:00Z</dcterms:modified>
</cp:coreProperties>
</file>